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БОБРЫШЕВСКОГО СЕЛЬСОВЕТА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 2016 г.                                                                   N 34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Pr="00E11210" w:rsidRDefault="00292A09" w:rsidP="00292A0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                                                          соблюдению требований к служебному  поведению                                          муниципальных  служащих Администрации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Курской области и урегулированию                                                                              конфликта интересов</w:t>
      </w:r>
      <w:r w:rsidR="00E11210">
        <w:rPr>
          <w:rFonts w:ascii="Times New Roman" w:hAnsi="Times New Roman"/>
          <w:b/>
          <w:sz w:val="28"/>
          <w:szCs w:val="28"/>
        </w:rPr>
        <w:t xml:space="preserve"> </w:t>
      </w:r>
      <w:r w:rsidR="006C0FB8" w:rsidRPr="00E11210">
        <w:rPr>
          <w:rFonts w:ascii="Times New Roman" w:hAnsi="Times New Roman"/>
          <w:b/>
          <w:sz w:val="28"/>
          <w:szCs w:val="28"/>
        </w:rPr>
        <w:t>(в редакции постановления №93 от 29.11.2017)</w:t>
      </w:r>
    </w:p>
    <w:p w:rsidR="00292A09" w:rsidRDefault="00292A09" w:rsidP="00292A09">
      <w:pPr>
        <w:pStyle w:val="a4"/>
        <w:rPr>
          <w:rFonts w:ascii="Times New Roman" w:hAnsi="Times New Roman"/>
          <w:b/>
          <w:sz w:val="24"/>
        </w:rPr>
      </w:pPr>
    </w:p>
    <w:p w:rsidR="00292A09" w:rsidRDefault="00292A09" w:rsidP="00292A09">
      <w:pPr>
        <w:pStyle w:val="a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</w:t>
      </w:r>
      <w:hyperlink r:id="rId4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"О государственной гражданской службе Российской Федерации", Федеральным </w:t>
      </w:r>
      <w:hyperlink r:id="rId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8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области",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</w:t>
      </w:r>
      <w:proofErr w:type="spellStart"/>
      <w:r w:rsidRPr="00292A09">
        <w:rPr>
          <w:rFonts w:ascii="Times New Roman" w:hAnsi="Times New Roman"/>
          <w:sz w:val="28"/>
          <w:szCs w:val="28"/>
        </w:rPr>
        <w:t>администрацияБобрышевского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92A0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/>
          <w:sz w:val="24"/>
        </w:rPr>
        <w:t xml:space="preserve"> ПОСТАНОВЛЯЕТ:</w:t>
      </w:r>
      <w:r>
        <w:t>:</w:t>
      </w:r>
    </w:p>
    <w:p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6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1)</w:t>
      </w:r>
    </w:p>
    <w:p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2)</w:t>
      </w:r>
    </w:p>
    <w:p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за исполнением настоящего постановления оставляю за собой.</w:t>
      </w:r>
    </w:p>
    <w:p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Боборышевского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С.И.Бобрышев</w:t>
      </w:r>
      <w:proofErr w:type="spellEnd"/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65"/>
      <w:bookmarkEnd w:id="0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292A09" w:rsidRPr="00292A09" w:rsidRDefault="00FE0B8B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92A09"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остановлением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</w:t>
      </w:r>
      <w:proofErr w:type="gramStart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муниципальных служащих Администрации </w:t>
      </w:r>
      <w:proofErr w:type="spellStart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09" w:rsidRPr="00292A09" w:rsidRDefault="00292A09" w:rsidP="00292A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комиссия).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Комиссия в своей деятельности руководствуются </w:t>
      </w:r>
      <w:hyperlink r:id="rId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Конституцией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Администрации Курской области, Уставом муниципального образования «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Бобрышевский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сельсовет»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настоящим Положением.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Основной задачей комиссии является содействие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в обеспечении соблюдения муниципальными служащими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противодействии коррупции", другими федеральными законами, </w:t>
      </w:r>
      <w:hyperlink r:id="rId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 конфликта интересов);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в осуществлении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 мер по предупреждению коррупции.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Вопросы, связанные с соблюдением требований к служебному поведению и (или) требований об урегулировании конфликта  интересов, в отношении муниципальных служащих, замещающих должности муниципальной службы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назначение на которые и освобождение от которых осуществляется Главой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рассматриваются комиссией по соблюдению требований к служебному поведению муниципальных служащих и урегулированию конфликта интересов, образуемой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Порядок формирования и деятельности комиссии, а также ее состав определяются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руководителем органа местного самоуправления в соответствии с настоящим Положением.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Комиссия образуется нормативным правовым актом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области. Указанным актом утверждаются состав комиссии и порядок ее работы.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состав комиссии входят: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заместитель руководителя органа местного самоуправления (председатель комиссии), должностное лицо кадровой службы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ответственное за работу по профилактике коррупционных и иных правонарушений (секретарь комиссии);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91"/>
      <w:bookmarkStart w:id="2" w:name="P93"/>
      <w:bookmarkEnd w:id="1"/>
      <w:bookmarkEnd w:id="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подведомственных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деятельность которых связана с муниципальной службой;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депутаты Собрания депутатов Котовского сельсовета.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94"/>
      <w:bookmarkEnd w:id="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9. Руководитель органа местного самоуправления может принять решение о включении в состав комиссии: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представителя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Лица, указанные в </w:t>
      </w:r>
      <w:hyperlink w:anchor="P9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</w:t>
        </w:r>
      </w:hyperlink>
      <w:hyperlink w:anchor="P9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 xml:space="preserve"> пункта 8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</w:t>
      </w:r>
      <w:hyperlink w:anchor="P9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9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ветеранов,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Число членов комиссии, не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должно составлять не менее одной четверти от общего числа членов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13. В заседаниях комиссии с правом совещательного голоса участвуют: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104"/>
      <w:bookmarkEnd w:id="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Заседание комиссии считается правомочным, если на нем присутствует не менее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недопустимо.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07"/>
      <w:bookmarkEnd w:id="5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Основаниями для проведения заседания комиссии являются: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08"/>
      <w:bookmarkEnd w:id="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09"/>
      <w:bookmarkEnd w:id="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110"/>
      <w:bookmarkEnd w:id="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P111"/>
      <w:bookmarkEnd w:id="9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поступившее</w:t>
      </w:r>
      <w:proofErr w:type="gram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P112"/>
      <w:bookmarkEnd w:id="10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обращение гражданина, замещавшего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P113"/>
      <w:bookmarkEnd w:id="1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2013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116"/>
      <w:bookmarkEnd w:id="1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представление руководителя органа местного самоуправления или любого члена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P117"/>
      <w:bookmarkEnd w:id="1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" w:name="P119"/>
      <w:bookmarkEnd w:id="1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поступившее в соответствии с </w:t>
      </w:r>
      <w:hyperlink r:id="rId1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4 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 и </w:t>
      </w:r>
      <w:hyperlink r:id="rId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64.1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17.1.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исполнительной власти области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17.2.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17.3.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:rsid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  <w:proofErr w:type="gramEnd"/>
    </w:p>
    <w:p w:rsidR="006C0FB8" w:rsidRPr="006C0FB8" w:rsidRDefault="006C0FB8" w:rsidP="006C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FB8">
        <w:rPr>
          <w:rFonts w:ascii="Times New Roman" w:eastAsia="Times New Roman" w:hAnsi="Times New Roman" w:cs="Times New Roman"/>
          <w:sz w:val="24"/>
          <w:szCs w:val="20"/>
          <w:lang w:eastAsia="ru-RU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C0FB8" w:rsidRPr="006C0FB8" w:rsidRDefault="006C0FB8" w:rsidP="006C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FB8">
        <w:rPr>
          <w:rFonts w:ascii="Times New Roman" w:eastAsia="Times New Roman" w:hAnsi="Times New Roman" w:cs="Times New Roman"/>
          <w:sz w:val="24"/>
          <w:szCs w:val="20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C0FB8" w:rsidRPr="006C0FB8" w:rsidRDefault="006C0FB8" w:rsidP="006C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FB8">
        <w:rPr>
          <w:rFonts w:ascii="Times New Roman" w:eastAsia="Times New Roman" w:hAnsi="Times New Roman" w:cs="Times New Roman"/>
          <w:sz w:val="24"/>
          <w:szCs w:val="2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0FB8" w:rsidRPr="00292A09" w:rsidRDefault="006C0FB8" w:rsidP="006C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FB8">
        <w:rPr>
          <w:rFonts w:ascii="Times New Roman" w:eastAsia="Times New Roman" w:hAnsi="Times New Roman" w:cs="Times New Roman"/>
          <w:sz w:val="24"/>
          <w:szCs w:val="20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его Положения или иного решения;</w:t>
      </w:r>
      <w:bookmarkStart w:id="15" w:name="_GoBack"/>
      <w:bookmarkEnd w:id="15"/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 и с результатами ее проверки;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 пункта 13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6" w:name="P133"/>
      <w:bookmarkEnd w:id="1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18.1. Заседание комиссии по рассмотрению заявлений, указанных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абзацах третьем и четвертом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P135"/>
      <w:bookmarkEnd w:id="1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18.2.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на очередном заседании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spellStart"/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</w:t>
      </w:r>
      <w:proofErr w:type="gramEnd"/>
      <w:r w:rsidR="008D56C7">
        <w:fldChar w:fldCharType="begin"/>
      </w:r>
      <w:r w:rsidR="00B629AB">
        <w:instrText>HYPERLINK "consultantplus://offline/ref=C5603C0478663D0BC1D52488144F06BA579AE5229CFADFD1749B7415D36DB5A5F053564D8CF17B90BA027DaFcFP"</w:instrText>
      </w:r>
      <w:r w:rsidR="008D56C7">
        <w:fldChar w:fldCharType="separate"/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</w:t>
      </w:r>
      <w:proofErr w:type="spellEnd"/>
      <w:r w:rsidR="008D56C7">
        <w:fldChar w:fldCharType="end"/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Губернатора Курской области от 03.09.2014 N 344-пг)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Положения.";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  <w:proofErr w:type="gramEnd"/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8" w:name="P142"/>
      <w:bookmarkEnd w:id="1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По итогам рассмотрения вопроса, указанного в </w:t>
      </w:r>
      <w:hyperlink w:anchor="P10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По итогам рассмотрения вопроса, указанного в </w:t>
      </w:r>
      <w:hyperlink w:anchor="P1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24.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(служебные) обязанности;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9" w:name="P151"/>
      <w:bookmarkEnd w:id="19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 По итогам рассмотрения вопроса, указанного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Start w:id="20" w:name="P155"/>
    <w:bookmarkEnd w:id="20"/>
    <w:p w:rsidR="00292A09" w:rsidRPr="00292A09" w:rsidRDefault="008D56C7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>HYPERLINK "consultantplus://offline/ref=C5603C0478663D0BC1D52488144F06BA579AE5229CF6DFDF769B7415D36DB5A5F053564D8CF17B90BA027EaFcCP"</w:instrTex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25.1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итогам рассмотрения вопроса, указанного в </w:t>
      </w:r>
      <w:hyperlink w:anchor="P117" w:history="1">
        <w:r w:rsidR="00292A09"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"г" пункта 16</w:t>
        </w:r>
      </w:hyperlink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контроле за</w:t>
      </w:r>
      <w:proofErr w:type="gram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контроле за</w:t>
      </w:r>
      <w:proofErr w:type="gram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1" w:name="P159"/>
      <w:bookmarkEnd w:id="2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ответственности."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 По итогам рассмотрения вопросов, указанных в </w:t>
      </w:r>
      <w:hyperlink w:anchor="P10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подпунктах "а"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"б"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"г"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пунктами 22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hyperlink w:anchor="P15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5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w:anchor="P15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и </w:t>
      </w:r>
      <w:hyperlink w:anchor="P16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26.1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165"/>
      <w:bookmarkEnd w:id="2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26.1. По итогам рассмотрения вопроса, указанного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По итогам рассмотрения вопроса, предусмотренного </w:t>
      </w:r>
      <w:hyperlink w:anchor="P1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подпунктом "в"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соответствующее решение.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28.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 Решения комиссии по вопросам, указанным в </w:t>
      </w:r>
      <w:hyperlink w:anchor="P10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носит обязательный характер.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31. В протоколе заседания комиссии указываются: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ж) другие сведения;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з) результаты голосования;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и) решение и обоснование его принятия.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33.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Курской области.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033C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</w:t>
      </w:r>
    </w:p>
    <w:p w:rsidR="009240B3" w:rsidRDefault="0089033C" w:rsidP="008903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:rsidR="0089033C" w:rsidRPr="0089033C" w:rsidRDefault="0089033C" w:rsidP="0089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33C" w:rsidRPr="0089033C" w:rsidRDefault="0089033C" w:rsidP="0089033C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89033C">
        <w:rPr>
          <w:b/>
          <w:bCs/>
          <w:sz w:val="28"/>
          <w:szCs w:val="28"/>
        </w:rPr>
        <w:t>остав</w:t>
      </w:r>
    </w:p>
    <w:p w:rsidR="0089033C" w:rsidRPr="0089033C" w:rsidRDefault="0089033C" w:rsidP="008903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33C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</w:t>
      </w:r>
      <w:proofErr w:type="gramStart"/>
      <w:r w:rsidRPr="0089033C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89033C">
        <w:rPr>
          <w:rFonts w:ascii="Times New Roman" w:hAnsi="Times New Roman"/>
          <w:b/>
          <w:bCs/>
          <w:sz w:val="28"/>
          <w:szCs w:val="28"/>
        </w:rPr>
        <w:t xml:space="preserve"> служебному</w:t>
      </w:r>
    </w:p>
    <w:p w:rsidR="0089033C" w:rsidRPr="0089033C" w:rsidRDefault="0089033C" w:rsidP="0089033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9033C">
        <w:rPr>
          <w:rFonts w:ascii="Times New Roman" w:hAnsi="Times New Roman"/>
          <w:sz w:val="28"/>
          <w:szCs w:val="28"/>
        </w:rPr>
        <w:t>поведению муниципальных служащих</w:t>
      </w:r>
    </w:p>
    <w:p w:rsidR="0089033C" w:rsidRPr="0089033C" w:rsidRDefault="0089033C" w:rsidP="0089033C">
      <w:pPr>
        <w:pStyle w:val="ConsPlusTitle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9033C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890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33C">
        <w:rPr>
          <w:rFonts w:ascii="Times New Roman" w:hAnsi="Times New Roman"/>
          <w:sz w:val="28"/>
          <w:szCs w:val="28"/>
        </w:rPr>
        <w:t>сельсоветаПристенского</w:t>
      </w:r>
      <w:proofErr w:type="spellEnd"/>
      <w:r w:rsidRPr="0089033C"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</w:t>
      </w:r>
    </w:p>
    <w:p w:rsidR="0089033C" w:rsidRPr="0089033C" w:rsidRDefault="0089033C" w:rsidP="0089033C">
      <w:pPr>
        <w:pStyle w:val="ConsPlusNormal"/>
        <w:ind w:firstLine="540"/>
        <w:jc w:val="center"/>
        <w:rPr>
          <w:sz w:val="28"/>
          <w:szCs w:val="28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Угримова Елена Евгеньевна     —   заместитель Главы </w:t>
      </w:r>
      <w:proofErr w:type="spellStart"/>
      <w:r>
        <w:rPr>
          <w:szCs w:val="24"/>
        </w:rPr>
        <w:t>Бобрышевского</w:t>
      </w:r>
      <w:proofErr w:type="spellEnd"/>
      <w:r>
        <w:rPr>
          <w:szCs w:val="24"/>
        </w:rPr>
        <w:t xml:space="preserve"> сельсовета</w:t>
      </w:r>
    </w:p>
    <w:p w:rsidR="0089033C" w:rsidRDefault="0089033C" w:rsidP="0089033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>председатель комиссии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B220AF" w:rsidRDefault="00B220AF" w:rsidP="0089033C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Бобрышева</w:t>
      </w:r>
      <w:proofErr w:type="spellEnd"/>
      <w:r>
        <w:rPr>
          <w:szCs w:val="24"/>
        </w:rPr>
        <w:t xml:space="preserve"> Жанна Николаевна</w:t>
      </w:r>
      <w:r w:rsidR="0089033C">
        <w:rPr>
          <w:szCs w:val="24"/>
        </w:rPr>
        <w:t xml:space="preserve"> —  </w:t>
      </w:r>
      <w:r>
        <w:rPr>
          <w:szCs w:val="24"/>
        </w:rPr>
        <w:t xml:space="preserve">специалист 1 разряда Администрации                  </w:t>
      </w:r>
    </w:p>
    <w:p w:rsidR="0089033C" w:rsidRDefault="00B220AF" w:rsidP="00B220AF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Бобрышевского</w:t>
      </w:r>
      <w:r w:rsidR="0089033C">
        <w:rPr>
          <w:szCs w:val="24"/>
        </w:rPr>
        <w:t>сельсовета</w:t>
      </w:r>
      <w:proofErr w:type="spellEnd"/>
    </w:p>
    <w:p w:rsidR="0089033C" w:rsidRDefault="0089033C" w:rsidP="0089033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заместитель председателя комиссии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B220AF" w:rsidRDefault="00B220AF" w:rsidP="00B220AF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Быканова</w:t>
      </w:r>
      <w:proofErr w:type="spellEnd"/>
      <w:r>
        <w:rPr>
          <w:szCs w:val="24"/>
        </w:rPr>
        <w:t xml:space="preserve"> Любовь Викторовна</w:t>
      </w:r>
      <w:r w:rsidR="0089033C">
        <w:rPr>
          <w:szCs w:val="24"/>
        </w:rPr>
        <w:t xml:space="preserve"> —     </w:t>
      </w:r>
      <w:r>
        <w:rPr>
          <w:szCs w:val="24"/>
        </w:rPr>
        <w:t xml:space="preserve">депутат Собрания депутатов </w:t>
      </w:r>
      <w:proofErr w:type="spellStart"/>
      <w:r>
        <w:rPr>
          <w:szCs w:val="24"/>
        </w:rPr>
        <w:t>Бобрышевского</w:t>
      </w:r>
      <w:proofErr w:type="spellEnd"/>
    </w:p>
    <w:p w:rsidR="0089033C" w:rsidRDefault="00B220AF" w:rsidP="00B220A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сельсовета</w:t>
      </w:r>
    </w:p>
    <w:p w:rsidR="0089033C" w:rsidRDefault="0089033C" w:rsidP="0089033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>секретарь комиссии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ЧЛЕНЫ КОМИССИИ: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B220AF" w:rsidP="0089033C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Гутнев</w:t>
      </w:r>
      <w:proofErr w:type="spellEnd"/>
      <w:r>
        <w:rPr>
          <w:szCs w:val="24"/>
        </w:rPr>
        <w:t xml:space="preserve"> Борис Валентинович</w:t>
      </w:r>
      <w:r w:rsidR="0089033C">
        <w:rPr>
          <w:szCs w:val="24"/>
        </w:rPr>
        <w:t xml:space="preserve"> —   директор МКУК «</w:t>
      </w:r>
      <w:proofErr w:type="spellStart"/>
      <w:r>
        <w:rPr>
          <w:szCs w:val="24"/>
        </w:rPr>
        <w:t>Бобрышевский</w:t>
      </w:r>
      <w:proofErr w:type="spellEnd"/>
      <w:r w:rsidR="0089033C">
        <w:rPr>
          <w:szCs w:val="24"/>
        </w:rPr>
        <w:t xml:space="preserve"> ЦСДК»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B220AF" w:rsidP="00B220A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Морозова Марина Владимировна</w:t>
      </w:r>
      <w:r w:rsidR="0089033C">
        <w:rPr>
          <w:szCs w:val="24"/>
        </w:rPr>
        <w:t xml:space="preserve"> —  </w:t>
      </w:r>
      <w:r>
        <w:rPr>
          <w:szCs w:val="24"/>
        </w:rPr>
        <w:t>директор МКУК «</w:t>
      </w:r>
      <w:proofErr w:type="spellStart"/>
      <w:r>
        <w:rPr>
          <w:szCs w:val="24"/>
        </w:rPr>
        <w:t>Ракитинский</w:t>
      </w:r>
      <w:proofErr w:type="spellEnd"/>
      <w:r>
        <w:rPr>
          <w:szCs w:val="24"/>
        </w:rPr>
        <w:t xml:space="preserve"> СДК»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B220AF">
      <w:pPr>
        <w:pStyle w:val="ConsPlusNormal"/>
        <w:jc w:val="both"/>
        <w:rPr>
          <w:szCs w:val="24"/>
        </w:rPr>
      </w:pPr>
    </w:p>
    <w:sectPr w:rsidR="0089033C" w:rsidSect="00B6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D7"/>
    <w:rsid w:val="00292A09"/>
    <w:rsid w:val="002B48D7"/>
    <w:rsid w:val="006C0FB8"/>
    <w:rsid w:val="0089033C"/>
    <w:rsid w:val="008D56C7"/>
    <w:rsid w:val="009240B3"/>
    <w:rsid w:val="00B220AF"/>
    <w:rsid w:val="00B629AB"/>
    <w:rsid w:val="00E11210"/>
    <w:rsid w:val="00FE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2488144F06BA579AE52299F7D3D47B9B7415D36DB5A5F053564D8CF17B90BA027FaFc8P" TargetMode="External"/><Relationship Id="rId13" Type="http://schemas.openxmlformats.org/officeDocument/2006/relationships/hyperlink" Target="consultantplus://offline/ref=C5603C0478663D0BC1D53A8502235CB65199B22A91FEDD802EC42F4884a6c4P" TargetMode="External"/><Relationship Id="rId18" Type="http://schemas.openxmlformats.org/officeDocument/2006/relationships/hyperlink" Target="consultantplus://offline/ref=C5603C0478663D0BC1D53A8502235CB65199B2299AF9DD802EC42F488464BFF2B71C0F0CaCc0P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603C0478663D0BC1D53A8502235CB65199B22A91FEDD802EC42F4884a6c4P" TargetMode="External"/><Relationship Id="rId7" Type="http://schemas.openxmlformats.org/officeDocument/2006/relationships/hyperlink" Target="consultantplus://offline/ref=C5603C0478663D0BC1D52488144F06BA579AE5229BF9DFDE7B9B7415D36DB5A5F053564D8CF17B90BA0B7AaFc6P" TargetMode="External"/><Relationship Id="rId12" Type="http://schemas.openxmlformats.org/officeDocument/2006/relationships/hyperlink" Target="consultantplus://offline/ref=C5603C0478663D0BC1D53A8502235CB65199B22A91FEDD802EC42F4884a6c4P" TargetMode="External"/><Relationship Id="rId17" Type="http://schemas.openxmlformats.org/officeDocument/2006/relationships/hyperlink" Target="consultantplus://offline/ref=C5603C0478663D0BC1D53A8502235CB65199B2299AF9DD802EC42F488464BFF2B71C0F0CaCc0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03C0478663D0BC1D53A8502235CB65198BA299AF9DD802EC42F488464BFF2B71C0F0FCFFDa7c9P" TargetMode="External"/><Relationship Id="rId20" Type="http://schemas.openxmlformats.org/officeDocument/2006/relationships/hyperlink" Target="consultantplus://offline/ref=C5603C0478663D0BC1D53A8502235CB65199B32C9FFBDD802EC42F488464BFF2B71C0F0FC8FC7A92aBc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B269AF9DD802EC42F488464BFF2B71C0F0FC8FC7A94aBcCP" TargetMode="External"/><Relationship Id="rId11" Type="http://schemas.openxmlformats.org/officeDocument/2006/relationships/hyperlink" Target="consultantplus://offline/ref=C5603C0478663D0BC1D52488144F06BA579AE52299F7D3D47B9B7415D36DB5A5aFc0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5" Type="http://schemas.openxmlformats.org/officeDocument/2006/relationships/hyperlink" Target="consultantplus://offline/ref=C5603C0478663D0BC1D53A8502235CB65199B2299AF9DD802EC42F488464BFF2B71C0F0DaCcBP" TargetMode="External"/><Relationship Id="rId23" Type="http://schemas.openxmlformats.org/officeDocument/2006/relationships/hyperlink" Target="consultantplus://offline/ref=C5603C0478663D0BC1D53A8502235CB65199B2299AF9DD802EC42F488464BFF2B71C0F0CaCc0P" TargetMode="External"/><Relationship Id="rId10" Type="http://schemas.openxmlformats.org/officeDocument/2006/relationships/hyperlink" Target="consultantplus://offline/ref=C5603C0478663D0BC1D53A8502235CB65199B2299AF9DD802EC42F4884a6c4P" TargetMode="External"/><Relationship Id="rId19" Type="http://schemas.openxmlformats.org/officeDocument/2006/relationships/hyperlink" Target="consultantplus://offline/ref=C5603C0478663D0BC1D53A8502235CB65199B32C9FFBDD802EC42F488464BFF2B71C0F0FC8FC7A92aBc2P" TargetMode="External"/><Relationship Id="rId4" Type="http://schemas.openxmlformats.org/officeDocument/2006/relationships/hyperlink" Target="consultantplus://offline/ref=C5603C0478663D0BC1D53A8502235CB65198BA299CF7DD802EC42F488464BFF2B71C0F0FC8FC7890aBcBP" TargetMode="External"/><Relationship Id="rId9" Type="http://schemas.openxmlformats.org/officeDocument/2006/relationships/hyperlink" Target="consultantplus://offline/ref=C5603C0478663D0BC1D53A8502235CB65299BC2A93A98A827F9121a4cDP" TargetMode="External"/><Relationship Id="rId14" Type="http://schemas.openxmlformats.org/officeDocument/2006/relationships/hyperlink" Target="consultantplus://offline/ref=C5603C0478663D0BC1D53A8502235CB65199B32C9FFBDD802EC42F488464BFF2B71C0F0FC8FC7A92aBc2P" TargetMode="External"/><Relationship Id="rId22" Type="http://schemas.openxmlformats.org/officeDocument/2006/relationships/hyperlink" Target="consultantplus://offline/ref=C5603C0478663D0BC1D53A8502235CB65199B22A91FEDD802EC42F4884a6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2016-02-29T18:17:00Z</dcterms:created>
  <dcterms:modified xsi:type="dcterms:W3CDTF">2019-02-19T13:35:00Z</dcterms:modified>
</cp:coreProperties>
</file>