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2B0" w:rsidRDefault="002B12B0" w:rsidP="002B12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</w:p>
    <w:p w:rsidR="002B12B0" w:rsidRDefault="002B12B0" w:rsidP="002B12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БОБРЫШЕВСКОГО СЕЛЬСОВЕТА</w:t>
      </w:r>
    </w:p>
    <w:p w:rsidR="002B12B0" w:rsidRDefault="002B12B0" w:rsidP="002B12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ПРИСТЕНСКОГО РАЙОНА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2B12B0" w:rsidRDefault="002B12B0" w:rsidP="002B12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B12B0" w:rsidRDefault="002B12B0" w:rsidP="002B12B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2B12B0" w:rsidRDefault="002B12B0" w:rsidP="002B12B0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42D4F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 xml:space="preserve"> февраля  2019 г.                                                                   N</w:t>
      </w:r>
      <w:r w:rsidR="00742D4F">
        <w:rPr>
          <w:rFonts w:ascii="Times New Roman" w:hAnsi="Times New Roman" w:cs="Times New Roman"/>
          <w:sz w:val="28"/>
          <w:szCs w:val="28"/>
        </w:rPr>
        <w:t>157</w:t>
      </w:r>
    </w:p>
    <w:p w:rsidR="002B12B0" w:rsidRDefault="002B12B0" w:rsidP="002B12B0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B12B0" w:rsidRDefault="002B12B0" w:rsidP="002B12B0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решение Собрания депутатов </w:t>
      </w:r>
    </w:p>
    <w:p w:rsidR="002B12B0" w:rsidRDefault="002B12B0" w:rsidP="002B12B0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Бобрышевского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2B0" w:rsidRDefault="002B12B0" w:rsidP="002B12B0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области от 29.08.2016г. №42«Об утверждении Порядка </w:t>
      </w:r>
    </w:p>
    <w:p w:rsidR="002B12B0" w:rsidRDefault="002B12B0" w:rsidP="002B12B0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формирования, ведения, обязательного опубликования перечня </w:t>
      </w:r>
    </w:p>
    <w:p w:rsidR="002B12B0" w:rsidRDefault="002B12B0" w:rsidP="002B12B0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Бобрышевского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2B12B0" w:rsidRDefault="002B12B0" w:rsidP="002B12B0">
      <w:pPr>
        <w:pStyle w:val="ConsPlusTitl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области, предназначенного</w:t>
      </w:r>
    </w:p>
    <w:p w:rsidR="002B12B0" w:rsidRDefault="002B12B0" w:rsidP="002B12B0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передачи во владение и (или</w:t>
      </w:r>
      <w:proofErr w:type="gramStart"/>
      <w:r>
        <w:rPr>
          <w:rFonts w:ascii="Times New Roman" w:hAnsi="Times New Roman" w:cs="Times New Roman"/>
          <w:sz w:val="28"/>
          <w:szCs w:val="28"/>
        </w:rPr>
        <w:t>)п</w:t>
      </w:r>
      <w:proofErr w:type="gramEnd"/>
      <w:r>
        <w:rPr>
          <w:rFonts w:ascii="Times New Roman" w:hAnsi="Times New Roman" w:cs="Times New Roman"/>
          <w:sz w:val="28"/>
          <w:szCs w:val="28"/>
        </w:rPr>
        <w:t>ользование субъектам</w:t>
      </w:r>
    </w:p>
    <w:p w:rsidR="002B12B0" w:rsidRDefault="002B12B0" w:rsidP="002B12B0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малого и среднего предпринимательства»</w:t>
      </w:r>
    </w:p>
    <w:p w:rsidR="002B12B0" w:rsidRDefault="002B12B0" w:rsidP="002B12B0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B12B0" w:rsidRDefault="002B12B0" w:rsidP="002B12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Федеральными законами от 24 июля 2007 г. № 209-ФЗ «О развитии малого и среднего предпринимательства в Российской Федерации»,  от 22 июля 2008 г.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от</w:t>
      </w:r>
      <w:proofErr w:type="gramEnd"/>
      <w:r>
        <w:rPr>
          <w:rFonts w:ascii="Times New Roman" w:hAnsi="Times New Roman"/>
          <w:sz w:val="28"/>
          <w:szCs w:val="28"/>
        </w:rPr>
        <w:t xml:space="preserve"> 03.07.2018 № 185-ФЗ «О внесении изменений в </w:t>
      </w:r>
      <w:proofErr w:type="gramStart"/>
      <w:r>
        <w:rPr>
          <w:rFonts w:ascii="Times New Roman" w:hAnsi="Times New Roman"/>
          <w:sz w:val="28"/>
          <w:szCs w:val="28"/>
        </w:rPr>
        <w:t>отдельные</w:t>
      </w:r>
      <w:proofErr w:type="gramEnd"/>
      <w:r>
        <w:rPr>
          <w:rFonts w:ascii="Times New Roman" w:hAnsi="Times New Roman"/>
          <w:sz w:val="28"/>
          <w:szCs w:val="28"/>
        </w:rPr>
        <w:t xml:space="preserve"> законодательные акты Российской Федерации в целях расширения имущественной поддержки субъектов малого и среднего предпринимательства», Постановлением Правительства Российской Федерации от 21.08.2010 № 645 «Об имущественной поддержке субъектов малого и среднего предпринимательства при предоставлении федерального имущества»</w:t>
      </w:r>
      <w:r>
        <w:rPr>
          <w:rFonts w:ascii="Times New Roman" w:hAnsi="Times New Roman" w:cs="Times New Roman"/>
          <w:sz w:val="28"/>
          <w:szCs w:val="28"/>
        </w:rPr>
        <w:t xml:space="preserve">, Собрание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Бобрышевского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 </w:t>
      </w:r>
      <w:r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2B12B0" w:rsidRDefault="002B12B0" w:rsidP="002B12B0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Внести изменения в решение Собрания депутатов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Бобрышевского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Курской области от 29.08.2016г. №42 «Об утверждении Порядка формирования,  ведения, обязательного опубликования перечня муниципального имущества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Бобрышевского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Курской области, предназначенного</w:t>
      </w:r>
    </w:p>
    <w:p w:rsidR="002B12B0" w:rsidRDefault="002B12B0" w:rsidP="002B12B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для передачи во владение и (или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)п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ользование субъектам малого и среднего предпринимательства»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 w:val="0"/>
          <w:sz w:val="28"/>
          <w:szCs w:val="28"/>
        </w:rPr>
        <w:t>изложив приложение к нему в новой редакции, согласно приложению к настоящему решению.</w:t>
      </w:r>
    </w:p>
    <w:p w:rsidR="002B12B0" w:rsidRDefault="002B12B0" w:rsidP="002B12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2.Решение вступает в силу со дня его обнародования.</w:t>
      </w:r>
    </w:p>
    <w:p w:rsidR="002B12B0" w:rsidRDefault="002B12B0" w:rsidP="002B12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12B0" w:rsidRDefault="002B12B0" w:rsidP="002B12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Бобрышевского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2B12B0" w:rsidRDefault="002B12B0" w:rsidP="002B12B0">
      <w:pPr>
        <w:pStyle w:val="ConsPlusNormal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С.И.Бобрышев</w:t>
      </w:r>
      <w:proofErr w:type="spellEnd"/>
    </w:p>
    <w:p w:rsidR="002B12B0" w:rsidRDefault="002B12B0" w:rsidP="002B12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42D4F" w:rsidRDefault="00742D4F" w:rsidP="002B12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B12B0" w:rsidRDefault="002B12B0" w:rsidP="002B12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2B12B0" w:rsidRDefault="002B12B0" w:rsidP="002B12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Собрания депутатов</w:t>
      </w:r>
    </w:p>
    <w:p w:rsidR="002B12B0" w:rsidRDefault="002B12B0" w:rsidP="002B12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Бобрышевского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</w:t>
      </w:r>
    </w:p>
    <w:p w:rsidR="002B12B0" w:rsidRDefault="002B12B0" w:rsidP="002B12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Пристенского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</w:t>
      </w:r>
    </w:p>
    <w:p w:rsidR="002B12B0" w:rsidRDefault="002B12B0" w:rsidP="002B12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Курской области</w:t>
      </w:r>
    </w:p>
    <w:p w:rsidR="002B12B0" w:rsidRDefault="00A13926" w:rsidP="002B12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2B12B0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06  февраля 2019</w:t>
      </w:r>
      <w:r w:rsidR="003931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</w:t>
      </w:r>
      <w:r w:rsidR="002B12B0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157</w:t>
      </w:r>
    </w:p>
    <w:p w:rsidR="002B12B0" w:rsidRDefault="002B12B0" w:rsidP="002B12B0">
      <w:pPr>
        <w:pStyle w:val="ConsPlusNormal"/>
        <w:ind w:firstLine="540"/>
        <w:jc w:val="both"/>
      </w:pPr>
    </w:p>
    <w:p w:rsidR="002B12B0" w:rsidRDefault="002B12B0" w:rsidP="002B12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0"/>
      <w:bookmarkEnd w:id="1"/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2B12B0" w:rsidRDefault="002B12B0" w:rsidP="002B12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формирования,</w:t>
      </w:r>
      <w:r w:rsidR="003931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ведения, обязательного опубликования перечня</w:t>
      </w:r>
    </w:p>
    <w:p w:rsidR="002B12B0" w:rsidRDefault="002B12B0" w:rsidP="002B12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Бобрышевского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2B12B0" w:rsidRDefault="002B12B0" w:rsidP="002B12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области, предназначенного</w:t>
      </w:r>
    </w:p>
    <w:p w:rsidR="002B12B0" w:rsidRDefault="002B12B0" w:rsidP="002B12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передачи во владение и (или) пользование субъектам</w:t>
      </w:r>
    </w:p>
    <w:p w:rsidR="002B12B0" w:rsidRDefault="002B12B0" w:rsidP="002B12B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малого и среднего предпринимательства</w:t>
      </w:r>
    </w:p>
    <w:p w:rsidR="002B12B0" w:rsidRDefault="002B12B0" w:rsidP="002B12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B12B0" w:rsidRDefault="002B12B0" w:rsidP="002B12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B12B0" w:rsidRDefault="002B12B0" w:rsidP="002B12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12B0" w:rsidRDefault="002B12B0" w:rsidP="002B12B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Порядок формирования, ведения, обязательного опубликования перечня муниципального имущества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Бобрышевского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области, предназначенного для передачи во владение и (или) пользование субъектам малого и среднего предпринимательства (далее - Порядок), разработан в соответствии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Федеральными законами от 24.07.2007 № 209-ФЗ "О развитии малого и среднего предпринимательства в Российской Федерации"</w:t>
        </w:r>
      </w:hyperlink>
      <w:r>
        <w:rPr>
          <w:rFonts w:ascii="Times New Roman" w:hAnsi="Times New Roman"/>
          <w:sz w:val="28"/>
          <w:szCs w:val="28"/>
        </w:rPr>
        <w:t xml:space="preserve">(в редакции от 03.08.2018), </w:t>
      </w: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от 22.06.2008 № 159-ФЗ "Об особенностях отчуждения недвижимого имущества</w:t>
        </w:r>
        <w:proofErr w:type="gramEnd"/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>
        <w:rPr>
          <w:rFonts w:ascii="Times New Roman" w:hAnsi="Times New Roman"/>
          <w:sz w:val="28"/>
          <w:szCs w:val="28"/>
        </w:rPr>
        <w:t>, от 03.07.2018 № 185-ФЗ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предпринимательства».</w:t>
      </w:r>
    </w:p>
    <w:p w:rsidR="002B12B0" w:rsidRDefault="002B12B0" w:rsidP="002B12B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proofErr w:type="gramStart"/>
      <w:r>
        <w:rPr>
          <w:rFonts w:ascii="Times New Roman" w:hAnsi="Times New Roman"/>
          <w:sz w:val="28"/>
          <w:szCs w:val="28"/>
        </w:rPr>
        <w:t xml:space="preserve">Настоящий Порядок устанавливает правила формирования, ведения (с ежегодным до 1 ноября текущего года дополнением) и обязательного опубликования Перечня муниципального имущества </w:t>
      </w:r>
      <w:proofErr w:type="spellStart"/>
      <w:r>
        <w:rPr>
          <w:rFonts w:ascii="Times New Roman" w:hAnsi="Times New Roman"/>
          <w:sz w:val="28"/>
          <w:szCs w:val="28"/>
        </w:rPr>
        <w:t>Бобрышевского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Курской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(далее соответственно - муниципальное имущество, Перечень), предназначенного для передачи во владение и (или</w:t>
      </w:r>
      <w:proofErr w:type="gramEnd"/>
      <w:r>
        <w:rPr>
          <w:rFonts w:ascii="Times New Roman" w:hAnsi="Times New Roman"/>
          <w:sz w:val="28"/>
          <w:szCs w:val="28"/>
        </w:rPr>
        <w:t>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2B12B0" w:rsidRDefault="002B12B0" w:rsidP="002B12B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Муниципальное имущество, включенное в данный Перечень, может быть отчуждено на возмездной основе в собственность субъектов малого и среднего предпринимательства в соответствии с частью 2.1 статьи 9 </w:t>
      </w:r>
      <w:hyperlink r:id="rId6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Федерального закона от 22 июля 2008 года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</w:t>
        </w:r>
        <w:proofErr w:type="gramEnd"/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proofErr w:type="gramStart"/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внесении</w:t>
        </w:r>
        <w:proofErr w:type="gramEnd"/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изменений в отдельные законодательные акты Российской Федерации"</w:t>
        </w:r>
      </w:hyperlink>
      <w:r>
        <w:rPr>
          <w:rFonts w:ascii="Times New Roman" w:hAnsi="Times New Roman"/>
          <w:sz w:val="28"/>
          <w:szCs w:val="28"/>
        </w:rPr>
        <w:t xml:space="preserve"> и в случаях, указанных в подпунктах 6,8 и 9 пункта 2 статьи 39.3 Земельного Кодекса Российской </w:t>
      </w:r>
      <w:r>
        <w:rPr>
          <w:rFonts w:ascii="Times New Roman" w:hAnsi="Times New Roman"/>
          <w:sz w:val="24"/>
          <w:szCs w:val="24"/>
        </w:rPr>
        <w:t>Федерации.</w:t>
      </w:r>
    </w:p>
    <w:p w:rsidR="002B12B0" w:rsidRDefault="002B12B0" w:rsidP="002B12B0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Порядок формирования, ведения и ежегодного</w:t>
      </w:r>
    </w:p>
    <w:p w:rsidR="002B12B0" w:rsidRDefault="002B12B0" w:rsidP="002B12B0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дополнения Перечня</w:t>
      </w:r>
    </w:p>
    <w:p w:rsidR="002B12B0" w:rsidRDefault="002B12B0" w:rsidP="002B12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В Перечень вносятся сведения о муниципальном имуществе, находящемся в муниципальной собственности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Бобрышевский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сельсовет» </w:t>
      </w:r>
      <w:proofErr w:type="spellStart"/>
      <w:r>
        <w:rPr>
          <w:rFonts w:ascii="Times New Roman" w:hAnsi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Курской области, соответствующем следующим критериям:</w:t>
      </w:r>
    </w:p>
    <w:p w:rsidR="002B12B0" w:rsidRDefault="002B12B0" w:rsidP="002B12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муниципальное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2B12B0" w:rsidRDefault="002B12B0" w:rsidP="002B12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муниципальное имущество не ограничено в обороте;</w:t>
      </w:r>
    </w:p>
    <w:p w:rsidR="002B12B0" w:rsidRDefault="002B12B0" w:rsidP="002B12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муниципальное имущество не является объектом религиозного назначения;</w:t>
      </w:r>
    </w:p>
    <w:p w:rsidR="002B12B0" w:rsidRDefault="002B12B0" w:rsidP="002B12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муниципальное имущество не является объектом незавершенного строительства;</w:t>
      </w:r>
    </w:p>
    <w:p w:rsidR="002B12B0" w:rsidRDefault="002B12B0" w:rsidP="002B12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) в отношении муниципального имущества не принято решение о предоставлении его иным лицам;</w:t>
      </w:r>
    </w:p>
    <w:p w:rsidR="002B12B0" w:rsidRDefault="002B12B0" w:rsidP="002B12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муниципальное имущество не включено в прогнозный план (программу) приватизации имущества, находящегося в собственности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Бобрышевский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сельсовет» </w:t>
      </w:r>
      <w:proofErr w:type="spellStart"/>
      <w:r>
        <w:rPr>
          <w:rFonts w:ascii="Times New Roman" w:hAnsi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Курской области;</w:t>
      </w:r>
    </w:p>
    <w:p w:rsidR="002B12B0" w:rsidRDefault="002B12B0" w:rsidP="002B12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муниципальное имущество не признано аварийным и подлежащим сносу или реконструкции</w:t>
      </w:r>
    </w:p>
    <w:p w:rsidR="002B12B0" w:rsidRDefault="002B12B0" w:rsidP="002B12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В указанный Перечень не включаются земельные участки, предусмотренные </w:t>
      </w:r>
      <w:hyperlink r:id="rId7" w:anchor="dst1601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подпунктами 1</w:t>
        </w:r>
      </w:hyperlink>
      <w:r>
        <w:rPr>
          <w:rFonts w:ascii="Times New Roman" w:hAnsi="Times New Roman"/>
          <w:sz w:val="28"/>
          <w:szCs w:val="28"/>
        </w:rPr>
        <w:t xml:space="preserve"> - </w:t>
      </w:r>
      <w:hyperlink r:id="rId8" w:anchor="dst630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10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hyperlink r:id="rId9" w:anchor="dst633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13</w:t>
        </w:r>
      </w:hyperlink>
      <w:r>
        <w:rPr>
          <w:rFonts w:ascii="Times New Roman" w:hAnsi="Times New Roman"/>
          <w:sz w:val="28"/>
          <w:szCs w:val="28"/>
        </w:rPr>
        <w:t xml:space="preserve"> - </w:t>
      </w:r>
      <w:hyperlink r:id="rId10" w:anchor="dst63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15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hyperlink r:id="rId11" w:anchor="dst638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18</w:t>
        </w:r>
      </w:hyperlink>
      <w:r>
        <w:rPr>
          <w:rFonts w:ascii="Times New Roman" w:hAnsi="Times New Roman"/>
          <w:sz w:val="28"/>
          <w:szCs w:val="28"/>
        </w:rPr>
        <w:t xml:space="preserve"> и </w:t>
      </w:r>
      <w:hyperlink r:id="rId12" w:anchor="dst639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19 пункта 8 статьи 39.11</w:t>
        </w:r>
      </w:hyperlink>
      <w:r>
        <w:rPr>
          <w:rFonts w:ascii="Times New Roman" w:hAnsi="Times New Roman"/>
          <w:sz w:val="28"/>
          <w:szCs w:val="28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</w:t>
      </w:r>
    </w:p>
    <w:p w:rsidR="002B12B0" w:rsidRDefault="002B12B0" w:rsidP="002B12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proofErr w:type="gramStart"/>
      <w:r>
        <w:rPr>
          <w:rFonts w:ascii="Times New Roman" w:hAnsi="Times New Roman"/>
          <w:sz w:val="28"/>
          <w:szCs w:val="28"/>
        </w:rPr>
        <w:t xml:space="preserve">Муниципальное имущество, закрепленное на праве хозяйственного ведения или оперативного управления за муниципальным унитарным предприятием, на праве оперативного управления за муниципальным учреждением, по  предложению  указанных предприятия или учреждения и с согласия органа местного самоуправления, уполномоченного на согласование сделки с соответствующим имуществом, может быть включено </w:t>
      </w:r>
      <w:r>
        <w:rPr>
          <w:rFonts w:ascii="Times New Roman" w:hAnsi="Times New Roman"/>
          <w:sz w:val="28"/>
          <w:szCs w:val="28"/>
        </w:rPr>
        <w:lastRenderedPageBreak/>
        <w:t xml:space="preserve">в перечень, указанный в пункте 2.1., в порядке, установленном ч.4 статьи 18 </w:t>
      </w:r>
      <w:hyperlink r:id="rId13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Федерального закона от 24.07.2007</w:t>
        </w:r>
        <w:proofErr w:type="gramEnd"/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№ </w:t>
        </w:r>
        <w:proofErr w:type="gramStart"/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209-ФЗ "О развитии малого и среднего предпринимательства в Российской Федерации"</w:t>
        </w:r>
      </w:hyperlink>
      <w:r>
        <w:rPr>
          <w:rFonts w:ascii="Times New Roman" w:hAnsi="Times New Roman"/>
          <w:sz w:val="28"/>
          <w:szCs w:val="28"/>
        </w:rPr>
        <w:t>(в редакции от 03.08.2018, в целях предоставления такого имущества во владение и (или) в пользование субъектам малого и среднего предпринимательства и организациям, образующим  инфраструктуру поддержки субъектов малого и среднего предпринимательства.</w:t>
      </w:r>
      <w:proofErr w:type="gramEnd"/>
    </w:p>
    <w:p w:rsidR="002B12B0" w:rsidRDefault="002B12B0" w:rsidP="002B12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proofErr w:type="gramStart"/>
      <w:r>
        <w:rPr>
          <w:rFonts w:ascii="Times New Roman" w:hAnsi="Times New Roman"/>
          <w:sz w:val="28"/>
          <w:szCs w:val="28"/>
        </w:rPr>
        <w:t xml:space="preserve">Внесение сведений о муниципальном имуществе в Перечень (в том числе ежегодное дополнение), а также исключение сведений о муниципальном имуществе из Перечня осуществляются на основании решения Собрания депутатов </w:t>
      </w:r>
      <w:proofErr w:type="spellStart"/>
      <w:r>
        <w:rPr>
          <w:rFonts w:ascii="Times New Roman" w:hAnsi="Times New Roman"/>
          <w:sz w:val="28"/>
          <w:szCs w:val="28"/>
        </w:rPr>
        <w:t>Бобрышевского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Курской области (далее - уполномоченный орган) об утверждении Перечня или о внесении в него изменений на основе предложений органов местного самоуправления, общероссийских некоммерческих организаций, выражающих интересы субъектов малого и среднего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предпринимательства,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предпринимательства.</w:t>
      </w:r>
    </w:p>
    <w:p w:rsidR="002B12B0" w:rsidRDefault="002B12B0" w:rsidP="002B12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Внесение в Перечень изменений, не предусматривающих исключения из перечня муниципального имущества, осуществляется не позднее 10 рабочих дней </w:t>
      </w:r>
      <w:proofErr w:type="gramStart"/>
      <w:r>
        <w:rPr>
          <w:rFonts w:ascii="Times New Roman" w:hAnsi="Times New Roman"/>
          <w:sz w:val="28"/>
          <w:szCs w:val="28"/>
        </w:rPr>
        <w:t>с даты внесения</w:t>
      </w:r>
      <w:proofErr w:type="gramEnd"/>
      <w:r>
        <w:rPr>
          <w:rFonts w:ascii="Times New Roman" w:hAnsi="Times New Roman"/>
          <w:sz w:val="28"/>
          <w:szCs w:val="28"/>
        </w:rPr>
        <w:t xml:space="preserve"> соответствующих изменений в реестр муниципального имущества.</w:t>
      </w:r>
    </w:p>
    <w:p w:rsidR="002B12B0" w:rsidRDefault="002B12B0" w:rsidP="002B12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Рассмотрение предложения, указанного в пункте 2.3 настоящего Порядка, осуществляется уполномоченным органом в течение 30 календарных дней </w:t>
      </w:r>
      <w:proofErr w:type="gramStart"/>
      <w:r>
        <w:rPr>
          <w:rFonts w:ascii="Times New Roman" w:hAnsi="Times New Roman"/>
          <w:sz w:val="28"/>
          <w:szCs w:val="28"/>
        </w:rPr>
        <w:t>с даты</w:t>
      </w:r>
      <w:proofErr w:type="gramEnd"/>
      <w:r>
        <w:rPr>
          <w:rFonts w:ascii="Times New Roman" w:hAnsi="Times New Roman"/>
          <w:sz w:val="28"/>
          <w:szCs w:val="28"/>
        </w:rPr>
        <w:t xml:space="preserve"> его поступления. По результатам рассмотрения предложения уполномоченным органом принимается одно из следующих решений:</w:t>
      </w:r>
    </w:p>
    <w:p w:rsidR="002B12B0" w:rsidRDefault="002B12B0" w:rsidP="002B12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 включении сведений о муниципальном имуществе, в отношении которого поступило предложение, в Перечень с учетом критериев, установленных пунктом 2.1 настоящего Порядка;</w:t>
      </w:r>
    </w:p>
    <w:p w:rsidR="002B12B0" w:rsidRDefault="002B12B0" w:rsidP="002B12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об исключении сведений о муниципальном имуществе, в отношении которого поступило предложение, из Перечня с учетом положений пунктов 2.7. и 2.8. настоящего Порядка;</w:t>
      </w:r>
    </w:p>
    <w:p w:rsidR="002B12B0" w:rsidRDefault="002B12B0" w:rsidP="002B12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об отказе в учете предложения.</w:t>
      </w:r>
    </w:p>
    <w:p w:rsidR="002B12B0" w:rsidRDefault="002B12B0" w:rsidP="002B12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В случае принятия решения об отказе в учете предложения, указанного в пункте 2.3. настоящего Порядка, уполномоченный орган направляет лицу, представившему предложение,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Перечня.</w:t>
      </w:r>
    </w:p>
    <w:p w:rsidR="002B12B0" w:rsidRDefault="002B12B0" w:rsidP="002B12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Уполномоченный орган вправе исключить сведения о муниципальном имуществе из Перечня,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</w:t>
      </w:r>
      <w:r>
        <w:rPr>
          <w:rFonts w:ascii="Times New Roman" w:hAnsi="Times New Roman"/>
          <w:sz w:val="28"/>
          <w:szCs w:val="28"/>
        </w:rPr>
        <w:lastRenderedPageBreak/>
        <w:t>организаций, образующих инфраструктуру поддержки субъектов малого и среднего предпринимательства, не поступило:</w:t>
      </w:r>
    </w:p>
    <w:p w:rsidR="002B12B0" w:rsidRDefault="002B12B0" w:rsidP="002B12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</w:p>
    <w:p w:rsidR="002B12B0" w:rsidRDefault="002B12B0" w:rsidP="002B12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ни одного заявления о предоставлении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"О защите конкуренции".</w:t>
      </w:r>
    </w:p>
    <w:p w:rsidR="002B12B0" w:rsidRDefault="002B12B0" w:rsidP="002B12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 Уполномоченный орган исключает сведения о муниципальном имуществе из Перечня в одном из следующих случаев:</w:t>
      </w:r>
    </w:p>
    <w:p w:rsidR="002B12B0" w:rsidRDefault="002B12B0" w:rsidP="002B12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отношении муниципального имущества в установленном законодательством Российской Федерации порядке принято решение о его использовании для государственных, муниципальных нужд либо для иных целей;</w:t>
      </w:r>
    </w:p>
    <w:p w:rsidR="002B12B0" w:rsidRDefault="002B12B0" w:rsidP="002B12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право муниципальной собственности на имущество прекращено по решению суда или в ином установленном законом порядке.</w:t>
      </w:r>
    </w:p>
    <w:p w:rsidR="002B12B0" w:rsidRDefault="002B12B0" w:rsidP="002B12B0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       </w:t>
      </w:r>
      <w:r>
        <w:rPr>
          <w:rFonts w:ascii="Times New Roman" w:hAnsi="Times New Roman"/>
          <w:bCs/>
          <w:sz w:val="28"/>
          <w:szCs w:val="28"/>
        </w:rPr>
        <w:t xml:space="preserve">2.9. Ведение Перечня осуществляется Администрацией </w:t>
      </w:r>
      <w:proofErr w:type="spellStart"/>
      <w:r>
        <w:rPr>
          <w:rFonts w:ascii="Times New Roman" w:hAnsi="Times New Roman"/>
          <w:bCs/>
          <w:sz w:val="28"/>
          <w:szCs w:val="28"/>
        </w:rPr>
        <w:t>Бобрышевского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bCs/>
          <w:sz w:val="28"/>
          <w:szCs w:val="28"/>
        </w:rPr>
        <w:t>Пристенского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 Курской области  в электронной форме.</w:t>
      </w:r>
    </w:p>
    <w:p w:rsidR="002B12B0" w:rsidRDefault="002B12B0" w:rsidP="002B12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 Сведения о муниципальном имуществе вносятся в Перечень в составе и по форме, которые установлены в соответствии с частью 4.4 статьи 18 Федерального закона "О развитии малого и среднего предпринимательства в Российской Федерации".</w:t>
      </w:r>
    </w:p>
    <w:p w:rsidR="002B12B0" w:rsidRDefault="002B12B0" w:rsidP="002B12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 Сведения о муниципальном имуществе группируются в Перечне по видам имущества (недвижимое имущество (в том числе единый недвижимый комплекс), движимое имущество).</w:t>
      </w:r>
    </w:p>
    <w:p w:rsidR="002B12B0" w:rsidRDefault="002B12B0" w:rsidP="002B12B0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Порядок опубликования Перечня</w:t>
      </w:r>
    </w:p>
    <w:p w:rsidR="002B12B0" w:rsidRDefault="002B12B0" w:rsidP="002B12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Перечень и внесенные в него изменения подлежат:</w:t>
      </w:r>
    </w:p>
    <w:p w:rsidR="002B12B0" w:rsidRDefault="002B12B0" w:rsidP="002B12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обязательному опубликованию в периодическом печатном издании органов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Бобрышевского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Курской области – Информационном вестнике  </w:t>
      </w:r>
      <w:proofErr w:type="spellStart"/>
      <w:r>
        <w:rPr>
          <w:rFonts w:ascii="Times New Roman" w:hAnsi="Times New Roman"/>
          <w:sz w:val="28"/>
          <w:szCs w:val="28"/>
        </w:rPr>
        <w:t>Бобрышевского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- в течение 10 рабочих дней со дня утверждения;</w:t>
      </w:r>
    </w:p>
    <w:p w:rsidR="002B12B0" w:rsidRDefault="002B12B0" w:rsidP="002B12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размещению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Бобрышевского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Курской области в информационно-телекоммуникационной сети "Интернет" (в том числе в форме открытых данных) - в течение 3 рабочих дней со дня утверждения;</w:t>
      </w:r>
    </w:p>
    <w:p w:rsidR="002B12B0" w:rsidRDefault="002B12B0" w:rsidP="002B12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в) представлению в акционерное общество «Федеральная корпорация по развитию малого и среднего предпринимательства» согласно порядка и формы, утвержденной приказом Министерства экономического развития  Российской Федерации от 20 апреля 2016 г. № 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«О развитии малого и среднего </w:t>
      </w:r>
      <w:r>
        <w:rPr>
          <w:rFonts w:ascii="Times New Roman" w:hAnsi="Times New Roman"/>
          <w:sz w:val="28"/>
          <w:szCs w:val="28"/>
        </w:rPr>
        <w:lastRenderedPageBreak/>
        <w:t>предпринимательства в Российской Федерации</w:t>
      </w:r>
      <w:proofErr w:type="gramEnd"/>
      <w:r>
        <w:rPr>
          <w:rFonts w:ascii="Times New Roman" w:hAnsi="Times New Roman"/>
          <w:sz w:val="28"/>
          <w:szCs w:val="28"/>
        </w:rPr>
        <w:t>», а также об изменениях, внесенных в такие перечни, в акционерное общество «Федеральная корпорация по развитию малого и среднего предпринимательства».</w:t>
      </w:r>
    </w:p>
    <w:p w:rsidR="002B12B0" w:rsidRDefault="002B12B0" w:rsidP="002B12B0">
      <w:pPr>
        <w:jc w:val="both"/>
        <w:rPr>
          <w:rFonts w:ascii="Calibri" w:hAnsi="Calibri"/>
          <w:sz w:val="28"/>
          <w:szCs w:val="28"/>
          <w:lang w:eastAsia="en-US"/>
        </w:rPr>
      </w:pPr>
    </w:p>
    <w:p w:rsidR="002B12B0" w:rsidRDefault="002B12B0" w:rsidP="002B12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12B0" w:rsidRDefault="002B12B0" w:rsidP="002B12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12B0" w:rsidRDefault="002B12B0" w:rsidP="002B12B0">
      <w:pPr>
        <w:jc w:val="both"/>
        <w:rPr>
          <w:rFonts w:ascii="Calibri" w:hAnsi="Calibri" w:cs="Times New Roman"/>
          <w:sz w:val="28"/>
          <w:szCs w:val="28"/>
        </w:rPr>
      </w:pPr>
    </w:p>
    <w:p w:rsidR="00C0071F" w:rsidRDefault="00C0071F"/>
    <w:sectPr w:rsidR="00C0071F" w:rsidSect="00630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2B12B0"/>
    <w:rsid w:val="001A4E98"/>
    <w:rsid w:val="002B12B0"/>
    <w:rsid w:val="0039314A"/>
    <w:rsid w:val="00630C88"/>
    <w:rsid w:val="006E1AFE"/>
    <w:rsid w:val="00742D4F"/>
    <w:rsid w:val="00A13926"/>
    <w:rsid w:val="00C00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12B0"/>
    <w:rPr>
      <w:color w:val="0000FF"/>
      <w:u w:val="single"/>
    </w:rPr>
  </w:style>
  <w:style w:type="paragraph" w:customStyle="1" w:styleId="ConsPlusNormal">
    <w:name w:val="ConsPlusNormal"/>
    <w:rsid w:val="002B12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2B12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9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01443/8a479c028d080f9c4013f9a12ca4bc04a1bc7527/" TargetMode="External"/><Relationship Id="rId13" Type="http://schemas.openxmlformats.org/officeDocument/2006/relationships/hyperlink" Target="http://docs.cntd.ru/document/90205319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01443/8a479c028d080f9c4013f9a12ca4bc04a1bc7527/" TargetMode="External"/><Relationship Id="rId12" Type="http://schemas.openxmlformats.org/officeDocument/2006/relationships/hyperlink" Target="http://www.consultant.ru/document/cons_doc_LAW_301443/8a479c028d080f9c4013f9a12ca4bc04a1bc752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111239" TargetMode="External"/><Relationship Id="rId11" Type="http://schemas.openxmlformats.org/officeDocument/2006/relationships/hyperlink" Target="http://www.consultant.ru/document/cons_doc_LAW_301443/8a479c028d080f9c4013f9a12ca4bc04a1bc7527/" TargetMode="External"/><Relationship Id="rId5" Type="http://schemas.openxmlformats.org/officeDocument/2006/relationships/hyperlink" Target="http://docs.cntd.ru/document/90211123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301443/8a479c028d080f9c4013f9a12ca4bc04a1bc7527/" TargetMode="External"/><Relationship Id="rId4" Type="http://schemas.openxmlformats.org/officeDocument/2006/relationships/hyperlink" Target="http://docs.cntd.ru/document/902053196" TargetMode="External"/><Relationship Id="rId9" Type="http://schemas.openxmlformats.org/officeDocument/2006/relationships/hyperlink" Target="http://www.consultant.ru/document/cons_doc_LAW_301443/8a479c028d080f9c4013f9a12ca4bc04a1bc752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1956</Words>
  <Characters>11151</Characters>
  <Application>Microsoft Office Word</Application>
  <DocSecurity>0</DocSecurity>
  <Lines>92</Lines>
  <Paragraphs>26</Paragraphs>
  <ScaleCrop>false</ScaleCrop>
  <Company>SPecialiST RePack</Company>
  <LinksUpToDate>false</LinksUpToDate>
  <CharactersWithSpaces>13081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9</cp:revision>
  <cp:lastPrinted>2019-02-06T06:35:00Z</cp:lastPrinted>
  <dcterms:created xsi:type="dcterms:W3CDTF">2019-01-23T05:57:00Z</dcterms:created>
  <dcterms:modified xsi:type="dcterms:W3CDTF">2019-03-15T06:22:00Z</dcterms:modified>
</cp:coreProperties>
</file>