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9E" w:rsidRPr="00DC5F3A" w:rsidRDefault="0053110A" w:rsidP="00AC1A9E">
      <w:pPr>
        <w:numPr>
          <w:ilvl w:val="0"/>
          <w:numId w:val="45"/>
        </w:numPr>
        <w:tabs>
          <w:tab w:val="left" w:pos="709"/>
        </w:tabs>
        <w:spacing w:line="240" w:lineRule="auto"/>
        <w:rPr>
          <w:rFonts w:ascii="Arial Narrow" w:hAnsi="Arial Narrow" w:cs="Arial"/>
          <w:sz w:val="20"/>
          <w:szCs w:val="20"/>
        </w:rPr>
      </w:pPr>
      <w:r w:rsidRPr="0053110A">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ГРАДО.jpg" style="width:440.35pt;height:82.9pt;visibility:visible">
            <v:imagedata r:id="rId8" o:title="ЛОГОТИП ГРАДО"/>
          </v:shape>
        </w:pict>
      </w:r>
      <w:r w:rsidR="00AC1A9E" w:rsidRPr="00504E63">
        <w:rPr>
          <w:rFonts w:ascii="Arial Narrow" w:hAnsi="Arial Narrow" w:cs="Arial"/>
          <w:sz w:val="20"/>
          <w:szCs w:val="20"/>
        </w:rPr>
        <w:t>305029 Курск, ул. К</w:t>
      </w:r>
      <w:r w:rsidR="00AC1A9E">
        <w:rPr>
          <w:rFonts w:ascii="Arial Narrow" w:hAnsi="Arial Narrow" w:cs="Arial"/>
          <w:sz w:val="20"/>
          <w:szCs w:val="20"/>
        </w:rPr>
        <w:t>. Маркса, 59/а офис №16 (5 этаж</w:t>
      </w:r>
      <w:r w:rsidR="00AC1A9E" w:rsidRPr="00504E63">
        <w:rPr>
          <w:rFonts w:ascii="Arial Narrow" w:hAnsi="Arial Narrow" w:cs="Arial"/>
          <w:sz w:val="20"/>
          <w:szCs w:val="20"/>
        </w:rPr>
        <w:t xml:space="preserve">) Тел. 8 910 318 0410, E-mail:  </w:t>
      </w:r>
      <w:hyperlink r:id="rId9" w:history="1">
        <w:r w:rsidR="00AC1A9E" w:rsidRPr="0068465F">
          <w:rPr>
            <w:rStyle w:val="aa"/>
            <w:rFonts w:ascii="Arial Narrow" w:hAnsi="Arial Narrow" w:cs="Arial"/>
            <w:sz w:val="20"/>
            <w:szCs w:val="20"/>
          </w:rPr>
          <w:t>pg-grado@yandex.ru</w:t>
        </w:r>
      </w:hyperlink>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C57769" w:rsidRDefault="00C57769"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AC1A9E" w:rsidRPr="00053909" w:rsidRDefault="00AC1A9E" w:rsidP="00622028">
      <w:pPr>
        <w:suppressAutoHyphens/>
        <w:ind w:left="-240"/>
        <w:rPr>
          <w:b/>
          <w:sz w:val="28"/>
          <w:szCs w:val="28"/>
        </w:rPr>
      </w:pPr>
    </w:p>
    <w:p w:rsidR="009E3F8F" w:rsidRPr="00053909" w:rsidRDefault="009E3F8F" w:rsidP="00622028">
      <w:pPr>
        <w:suppressAutoHyphens/>
        <w:ind w:left="-240"/>
        <w:rPr>
          <w:b/>
          <w:sz w:val="28"/>
          <w:szCs w:val="28"/>
        </w:rPr>
      </w:pPr>
    </w:p>
    <w:p w:rsidR="00422FE0" w:rsidRPr="00053909" w:rsidRDefault="00422FE0" w:rsidP="00422FE0">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sidR="000A0FEE">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w:t>
      </w:r>
      <w:r w:rsidR="007A747D" w:rsidRPr="00053909">
        <w:rPr>
          <w:rFonts w:ascii="Times New Roman" w:eastAsia="Times New Roman" w:hAnsi="Times New Roman"/>
          <w:b/>
          <w:sz w:val="36"/>
          <w:szCs w:val="36"/>
          <w:lang w:eastAsia="ru-RU"/>
        </w:rPr>
        <w:t xml:space="preserve"> МУНИЦИПАЛЬНОГО ОБРАЗОВАНИЯ</w:t>
      </w:r>
    </w:p>
    <w:p w:rsidR="00CE738F" w:rsidRDefault="007A747D" w:rsidP="00622028">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w:t>
      </w:r>
      <w:r w:rsidR="007F0A31">
        <w:rPr>
          <w:rFonts w:ascii="Times New Roman" w:eastAsia="Times New Roman" w:hAnsi="Times New Roman"/>
          <w:b/>
          <w:sz w:val="36"/>
          <w:szCs w:val="36"/>
          <w:lang w:eastAsia="ru-RU"/>
        </w:rPr>
        <w:t>БОБРЫШЕВ</w:t>
      </w:r>
      <w:r w:rsidR="00D72701">
        <w:rPr>
          <w:rFonts w:ascii="Times New Roman" w:eastAsia="Times New Roman" w:hAnsi="Times New Roman"/>
          <w:b/>
          <w:sz w:val="36"/>
          <w:szCs w:val="36"/>
          <w:lang w:eastAsia="ru-RU"/>
        </w:rPr>
        <w:t>СКИЙ СЕЛЬСОВЕТ</w:t>
      </w:r>
      <w:r w:rsidRPr="00053909">
        <w:rPr>
          <w:rFonts w:ascii="Times New Roman" w:eastAsia="Times New Roman" w:hAnsi="Times New Roman"/>
          <w:b/>
          <w:sz w:val="36"/>
          <w:szCs w:val="36"/>
          <w:lang w:eastAsia="ru-RU"/>
        </w:rPr>
        <w:t>»</w:t>
      </w:r>
      <w:r w:rsidR="000C35DF" w:rsidRPr="00053909">
        <w:rPr>
          <w:rFonts w:ascii="Times New Roman" w:eastAsia="Times New Roman" w:hAnsi="Times New Roman"/>
          <w:b/>
          <w:sz w:val="36"/>
          <w:szCs w:val="36"/>
          <w:lang w:eastAsia="ru-RU"/>
        </w:rPr>
        <w:t xml:space="preserve"> </w:t>
      </w:r>
    </w:p>
    <w:p w:rsidR="00622028" w:rsidRPr="00053909" w:rsidRDefault="007F0A31"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ПРИСТЕН</w:t>
      </w:r>
      <w:r w:rsidR="00D619AC">
        <w:rPr>
          <w:rFonts w:ascii="Times New Roman" w:eastAsia="Times New Roman" w:hAnsi="Times New Roman"/>
          <w:b/>
          <w:sz w:val="36"/>
          <w:szCs w:val="36"/>
          <w:lang w:eastAsia="ru-RU"/>
        </w:rPr>
        <w:t>С</w:t>
      </w:r>
      <w:r w:rsidR="00A81DDF">
        <w:rPr>
          <w:rFonts w:ascii="Times New Roman" w:eastAsia="Times New Roman" w:hAnsi="Times New Roman"/>
          <w:b/>
          <w:sz w:val="36"/>
          <w:szCs w:val="36"/>
          <w:lang w:eastAsia="ru-RU"/>
        </w:rPr>
        <w:t>КОГО РАЙОНА</w:t>
      </w:r>
    </w:p>
    <w:p w:rsidR="00622028" w:rsidRPr="00053909" w:rsidRDefault="009E3F8F" w:rsidP="00622028">
      <w:pPr>
        <w:suppressAutoHyphens/>
        <w:spacing w:line="240" w:lineRule="auto"/>
        <w:ind w:left="-240"/>
        <w:rPr>
          <w:rFonts w:ascii="Times New Roman" w:eastAsia="Times New Roman" w:hAnsi="Times New Roman"/>
          <w:b/>
          <w:sz w:val="36"/>
          <w:szCs w:val="36"/>
          <w:lang w:eastAsia="ru-RU"/>
        </w:rPr>
      </w:pPr>
      <w:bookmarkStart w:id="0" w:name="_Toc185048182"/>
      <w:r w:rsidRPr="00053909">
        <w:rPr>
          <w:rFonts w:ascii="Times New Roman" w:eastAsia="Times New Roman" w:hAnsi="Times New Roman"/>
          <w:b/>
          <w:sz w:val="36"/>
          <w:szCs w:val="36"/>
          <w:lang w:eastAsia="ru-RU"/>
        </w:rPr>
        <w:t>КУРСКОЙ</w:t>
      </w:r>
      <w:r w:rsidR="00622028" w:rsidRPr="00053909">
        <w:rPr>
          <w:rFonts w:ascii="Times New Roman" w:eastAsia="Times New Roman" w:hAnsi="Times New Roman"/>
          <w:b/>
          <w:sz w:val="36"/>
          <w:szCs w:val="36"/>
          <w:lang w:eastAsia="ru-RU"/>
        </w:rPr>
        <w:t xml:space="preserve"> ОБЛАСТИ</w:t>
      </w:r>
      <w:bookmarkEnd w:id="0"/>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32"/>
          <w:szCs w:val="32"/>
        </w:rPr>
      </w:pPr>
    </w:p>
    <w:p w:rsidR="009C0157" w:rsidRPr="00053909" w:rsidRDefault="009C0157" w:rsidP="00622028">
      <w:pPr>
        <w:suppressAutoHyphens/>
        <w:ind w:left="-240"/>
        <w:rPr>
          <w:rFonts w:ascii="Times New Roman" w:hAnsi="Times New Roman"/>
          <w:b/>
          <w:sz w:val="32"/>
          <w:szCs w:val="32"/>
        </w:rPr>
      </w:pPr>
    </w:p>
    <w:p w:rsidR="00622028" w:rsidRPr="00053909" w:rsidRDefault="00622028"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AC1A9E" w:rsidRDefault="00AC1A9E" w:rsidP="00622028">
      <w:pPr>
        <w:suppressAutoHyphens/>
        <w:autoSpaceDE w:val="0"/>
        <w:ind w:firstLine="567"/>
        <w:rPr>
          <w:rFonts w:ascii="Times New Roman" w:hAnsi="Times New Roman"/>
          <w:b/>
          <w:bCs/>
          <w:kern w:val="1"/>
        </w:rPr>
      </w:pPr>
    </w:p>
    <w:p w:rsidR="009E3F8F" w:rsidRPr="00053909" w:rsidRDefault="009E3F8F"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EA4150" w:rsidRDefault="00EA4150" w:rsidP="00622028">
      <w:pPr>
        <w:suppressAutoHyphens/>
        <w:autoSpaceDE w:val="0"/>
        <w:ind w:firstLine="567"/>
        <w:rPr>
          <w:rFonts w:ascii="Times New Roman" w:hAnsi="Times New Roman"/>
          <w:b/>
          <w:bCs/>
          <w:kern w:val="1"/>
        </w:rPr>
      </w:pPr>
    </w:p>
    <w:p w:rsidR="00C57769" w:rsidRPr="00053909" w:rsidRDefault="00C57769" w:rsidP="00622028">
      <w:pPr>
        <w:suppressAutoHyphens/>
        <w:autoSpaceDE w:val="0"/>
        <w:ind w:firstLine="567"/>
        <w:rPr>
          <w:rFonts w:ascii="Times New Roman" w:hAnsi="Times New Roman"/>
          <w:b/>
          <w:bCs/>
          <w:kern w:val="1"/>
        </w:rPr>
      </w:pPr>
    </w:p>
    <w:p w:rsidR="00CE3C97" w:rsidRPr="00053909" w:rsidRDefault="00CE3C97" w:rsidP="00622028">
      <w:pPr>
        <w:suppressAutoHyphens/>
        <w:autoSpaceDE w:val="0"/>
        <w:ind w:firstLine="567"/>
        <w:rPr>
          <w:rFonts w:ascii="Times New Roman" w:hAnsi="Times New Roman"/>
          <w:b/>
          <w:bCs/>
          <w:kern w:val="1"/>
        </w:rPr>
      </w:pPr>
    </w:p>
    <w:p w:rsidR="00622028" w:rsidRPr="00053909" w:rsidRDefault="00622028" w:rsidP="00622028">
      <w:pPr>
        <w:suppressAutoHyphens/>
        <w:autoSpaceDE w:val="0"/>
        <w:ind w:firstLine="567"/>
        <w:rPr>
          <w:rFonts w:ascii="Times New Roman" w:hAnsi="Times New Roman"/>
          <w:b/>
          <w:bCs/>
          <w:kern w:val="1"/>
        </w:rPr>
      </w:pPr>
    </w:p>
    <w:p w:rsidR="003F10BF" w:rsidRPr="00053909" w:rsidRDefault="00AC1A9E" w:rsidP="00AC1A9E">
      <w:pPr>
        <w:suppressAutoHyphens/>
        <w:spacing w:line="240" w:lineRule="auto"/>
        <w:rPr>
          <w:rFonts w:ascii="Times New Roman" w:eastAsia="Times New Roman" w:hAnsi="Times New Roman"/>
          <w:b/>
          <w:bCs/>
          <w:sz w:val="24"/>
          <w:szCs w:val="24"/>
          <w:lang w:eastAsia="ru-RU"/>
        </w:rPr>
      </w:pPr>
      <w:bookmarkStart w:id="1" w:name="_Toc290037612"/>
      <w:bookmarkStart w:id="2" w:name="_Toc290470761"/>
      <w:bookmarkStart w:id="3" w:name="_Toc290552116"/>
      <w:bookmarkStart w:id="4" w:name="_Toc290976489"/>
      <w:bookmarkStart w:id="5" w:name="_Toc290982694"/>
      <w:bookmarkStart w:id="6" w:name="_Toc290983342"/>
      <w:bookmarkStart w:id="7" w:name="_Toc291506176"/>
      <w:r w:rsidRPr="00053909">
        <w:rPr>
          <w:rFonts w:ascii="Times New Roman" w:eastAsia="Times New Roman" w:hAnsi="Times New Roman"/>
          <w:b/>
          <w:bCs/>
          <w:sz w:val="24"/>
          <w:szCs w:val="24"/>
          <w:lang w:eastAsia="ru-RU"/>
        </w:rPr>
        <w:t xml:space="preserve">г. </w:t>
      </w:r>
      <w:r>
        <w:rPr>
          <w:rFonts w:ascii="Times New Roman" w:eastAsia="Times New Roman" w:hAnsi="Times New Roman"/>
          <w:b/>
          <w:bCs/>
          <w:sz w:val="24"/>
          <w:szCs w:val="24"/>
          <w:lang w:eastAsia="ru-RU"/>
        </w:rPr>
        <w:t>Курск</w:t>
      </w:r>
      <w:r w:rsidRPr="00053909">
        <w:rPr>
          <w:rFonts w:ascii="Times New Roman" w:eastAsia="Times New Roman" w:hAnsi="Times New Roman"/>
          <w:b/>
          <w:bCs/>
          <w:sz w:val="24"/>
          <w:szCs w:val="24"/>
          <w:lang w:eastAsia="ru-RU"/>
        </w:rPr>
        <w:t xml:space="preserve"> 201</w:t>
      </w:r>
      <w:r>
        <w:rPr>
          <w:rFonts w:ascii="Times New Roman" w:eastAsia="Times New Roman" w:hAnsi="Times New Roman"/>
          <w:b/>
          <w:bCs/>
          <w:sz w:val="24"/>
          <w:szCs w:val="24"/>
          <w:lang w:eastAsia="ru-RU"/>
        </w:rPr>
        <w:t>3</w:t>
      </w:r>
      <w:r w:rsidRPr="00053909">
        <w:rPr>
          <w:rFonts w:ascii="Times New Roman" w:eastAsia="Times New Roman" w:hAnsi="Times New Roman"/>
          <w:b/>
          <w:bCs/>
          <w:sz w:val="24"/>
          <w:szCs w:val="24"/>
          <w:lang w:eastAsia="ru-RU"/>
        </w:rPr>
        <w:t xml:space="preserve"> г.</w:t>
      </w:r>
      <w:r w:rsidR="003F10BF" w:rsidRPr="00053909">
        <w:rPr>
          <w:rFonts w:ascii="Times New Roman" w:eastAsia="Times New Roman" w:hAnsi="Times New Roman"/>
          <w:b/>
          <w:bCs/>
          <w:sz w:val="24"/>
          <w:szCs w:val="24"/>
          <w:lang w:eastAsia="ru-RU"/>
        </w:rPr>
        <w:t xml:space="preserve"> </w:t>
      </w:r>
    </w:p>
    <w:tbl>
      <w:tblPr>
        <w:tblW w:w="9570" w:type="dxa"/>
        <w:tblInd w:w="392" w:type="dxa"/>
        <w:tblLook w:val="04A0"/>
      </w:tblPr>
      <w:tblGrid>
        <w:gridCol w:w="2049"/>
        <w:gridCol w:w="7521"/>
      </w:tblGrid>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lastRenderedPageBreak/>
              <w:t xml:space="preserve">Заказчик: </w:t>
            </w: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 xml:space="preserve">Администрация </w:t>
            </w:r>
            <w:r w:rsidR="007F0A31">
              <w:rPr>
                <w:rFonts w:ascii="Times New Roman" w:hAnsi="Times New Roman"/>
                <w:b/>
                <w:kern w:val="2"/>
                <w:sz w:val="24"/>
                <w:szCs w:val="24"/>
              </w:rPr>
              <w:t>Бобрышев</w:t>
            </w:r>
            <w:r w:rsidRPr="00C50DB3">
              <w:rPr>
                <w:rFonts w:ascii="Times New Roman" w:hAnsi="Times New Roman"/>
                <w:b/>
                <w:kern w:val="2"/>
                <w:sz w:val="24"/>
                <w:szCs w:val="24"/>
              </w:rPr>
              <w:t xml:space="preserve">ского сельсовета </w:t>
            </w:r>
            <w:r w:rsidR="007F0A31">
              <w:rPr>
                <w:rFonts w:ascii="Times New Roman" w:hAnsi="Times New Roman"/>
                <w:b/>
                <w:kern w:val="2"/>
                <w:sz w:val="24"/>
                <w:szCs w:val="24"/>
              </w:rPr>
              <w:t>Пристен</w:t>
            </w:r>
            <w:r w:rsidRPr="00C50DB3">
              <w:rPr>
                <w:rFonts w:ascii="Times New Roman" w:hAnsi="Times New Roman"/>
                <w:b/>
                <w:kern w:val="2"/>
                <w:sz w:val="24"/>
                <w:szCs w:val="24"/>
              </w:rPr>
              <w:t>ского района Курской области</w:t>
            </w:r>
          </w:p>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r>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tc>
      </w:tr>
      <w:tr w:rsidR="00AC1A9E" w:rsidRPr="00C50DB3" w:rsidTr="00171728">
        <w:tc>
          <w:tcPr>
            <w:tcW w:w="2049"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Исполнитель</w:t>
            </w:r>
          </w:p>
        </w:tc>
        <w:tc>
          <w:tcPr>
            <w:tcW w:w="7521" w:type="dxa"/>
          </w:tcPr>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r w:rsidRPr="00C50DB3">
              <w:rPr>
                <w:rFonts w:ascii="Times New Roman" w:hAnsi="Times New Roman"/>
                <w:b/>
                <w:kern w:val="2"/>
                <w:sz w:val="24"/>
                <w:szCs w:val="24"/>
              </w:rPr>
              <w:t>Проектная группа «Градо»</w:t>
            </w:r>
          </w:p>
        </w:tc>
      </w:tr>
    </w:tbl>
    <w:p w:rsidR="00AC1A9E" w:rsidRPr="00C50DB3" w:rsidRDefault="00AC1A9E" w:rsidP="00EA4150">
      <w:pPr>
        <w:widowControl w:val="0"/>
        <w:tabs>
          <w:tab w:val="left" w:pos="709"/>
        </w:tabs>
        <w:suppressAutoHyphens/>
        <w:spacing w:line="240" w:lineRule="auto"/>
        <w:jc w:val="left"/>
        <w:rPr>
          <w:rFonts w:ascii="Times New Roman" w:hAnsi="Times New Roman"/>
          <w:b/>
          <w:kern w:val="2"/>
          <w:sz w:val="24"/>
          <w:szCs w:val="24"/>
        </w:rPr>
      </w:pPr>
    </w:p>
    <w:p w:rsidR="00AC1A9E" w:rsidRPr="00935954" w:rsidRDefault="00AC1A9E" w:rsidP="00AC1A9E">
      <w:pPr>
        <w:tabs>
          <w:tab w:val="left" w:pos="709"/>
        </w:tabs>
        <w:suppressAutoHyphens/>
        <w:spacing w:line="240" w:lineRule="auto"/>
        <w:rPr>
          <w:b/>
          <w:sz w:val="36"/>
          <w:szCs w:val="36"/>
        </w:rPr>
      </w:pPr>
    </w:p>
    <w:p w:rsidR="00AC1A9E" w:rsidRPr="00935954" w:rsidRDefault="00AC1A9E" w:rsidP="00AC1A9E">
      <w:pPr>
        <w:tabs>
          <w:tab w:val="left" w:pos="709"/>
        </w:tabs>
        <w:suppressAutoHyphens/>
        <w:spacing w:line="240" w:lineRule="auto"/>
        <w:rPr>
          <w:b/>
          <w:sz w:val="36"/>
          <w:szCs w:val="36"/>
        </w:rPr>
      </w:pPr>
    </w:p>
    <w:p w:rsidR="00AC1A9E"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AC1A9E" w:rsidRPr="00053909"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МУНИЦИПАЛЬНОГО ОБРАЗОВАНИЯ</w:t>
      </w:r>
    </w:p>
    <w:p w:rsidR="00AC1A9E" w:rsidRDefault="00AC1A9E" w:rsidP="00AC1A9E">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w:t>
      </w:r>
      <w:r w:rsidR="007F0A31">
        <w:rPr>
          <w:rFonts w:ascii="Times New Roman" w:eastAsia="Times New Roman" w:hAnsi="Times New Roman"/>
          <w:b/>
          <w:sz w:val="36"/>
          <w:szCs w:val="36"/>
          <w:lang w:eastAsia="ru-RU"/>
        </w:rPr>
        <w:t>БОБРЫШЕВ</w:t>
      </w:r>
      <w:r>
        <w:rPr>
          <w:rFonts w:ascii="Times New Roman" w:eastAsia="Times New Roman" w:hAnsi="Times New Roman"/>
          <w:b/>
          <w:sz w:val="36"/>
          <w:szCs w:val="36"/>
          <w:lang w:eastAsia="ru-RU"/>
        </w:rPr>
        <w:t>СКИЙ СЕЛЬСОВЕТ</w:t>
      </w:r>
      <w:r w:rsidRPr="00053909">
        <w:rPr>
          <w:rFonts w:ascii="Times New Roman" w:eastAsia="Times New Roman" w:hAnsi="Times New Roman"/>
          <w:b/>
          <w:sz w:val="36"/>
          <w:szCs w:val="36"/>
          <w:lang w:eastAsia="ru-RU"/>
        </w:rPr>
        <w:t xml:space="preserve">» </w:t>
      </w:r>
    </w:p>
    <w:p w:rsidR="00AC1A9E" w:rsidRPr="00053909" w:rsidRDefault="007F0A31" w:rsidP="00AC1A9E">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ПРИСТЕН</w:t>
      </w:r>
      <w:r w:rsidR="00AC1A9E">
        <w:rPr>
          <w:rFonts w:ascii="Times New Roman" w:eastAsia="Times New Roman" w:hAnsi="Times New Roman"/>
          <w:b/>
          <w:sz w:val="36"/>
          <w:szCs w:val="36"/>
          <w:lang w:eastAsia="ru-RU"/>
        </w:rPr>
        <w:t>СКОГО РАЙОНА</w:t>
      </w:r>
    </w:p>
    <w:p w:rsidR="00AC1A9E" w:rsidRDefault="00AC1A9E" w:rsidP="00AC1A9E">
      <w:pPr>
        <w:tabs>
          <w:tab w:val="left" w:pos="709"/>
        </w:tabs>
        <w:suppressAutoHyphens/>
        <w:autoSpaceDE w:val="0"/>
        <w:spacing w:line="240" w:lineRule="auto"/>
        <w:rPr>
          <w:kern w:val="1"/>
          <w:lang w:eastAsia="ru-RU"/>
        </w:rPr>
      </w:pPr>
      <w:r w:rsidRPr="00053909">
        <w:rPr>
          <w:rFonts w:ascii="Times New Roman" w:eastAsia="Times New Roman" w:hAnsi="Times New Roman"/>
          <w:b/>
          <w:sz w:val="36"/>
          <w:szCs w:val="36"/>
          <w:lang w:eastAsia="ru-RU"/>
        </w:rPr>
        <w:t>КУРСКОЙ ОБЛАСТИ</w:t>
      </w:r>
      <w:r w:rsidRPr="00935954">
        <w:rPr>
          <w:kern w:val="1"/>
          <w:lang w:eastAsia="ru-RU"/>
        </w:rPr>
        <w:t xml:space="preserve"> </w:t>
      </w:r>
    </w:p>
    <w:p w:rsidR="00AC1A9E" w:rsidRPr="00935954" w:rsidRDefault="00AC1A9E" w:rsidP="00AC1A9E">
      <w:pPr>
        <w:tabs>
          <w:tab w:val="left" w:pos="709"/>
        </w:tabs>
        <w:suppressAutoHyphens/>
        <w:autoSpaceDE w:val="0"/>
        <w:spacing w:line="240" w:lineRule="auto"/>
        <w:rPr>
          <w:b/>
          <w:sz w:val="16"/>
          <w:szCs w:val="16"/>
        </w:rPr>
      </w:pPr>
    </w:p>
    <w:p w:rsidR="00AC1A9E" w:rsidRPr="00935954" w:rsidRDefault="00AC1A9E" w:rsidP="00AC1A9E">
      <w:pPr>
        <w:tabs>
          <w:tab w:val="left" w:pos="709"/>
        </w:tabs>
        <w:suppressAutoHyphens/>
        <w:autoSpaceDE w:val="0"/>
        <w:spacing w:line="240" w:lineRule="auto"/>
        <w:rPr>
          <w:b/>
          <w:sz w:val="16"/>
          <w:szCs w:val="16"/>
        </w:rPr>
      </w:pPr>
    </w:p>
    <w:p w:rsidR="00AC1A9E" w:rsidRPr="00935954" w:rsidRDefault="00AC1A9E" w:rsidP="00AC1A9E">
      <w:pPr>
        <w:tabs>
          <w:tab w:val="left" w:pos="709"/>
        </w:tabs>
        <w:suppressAutoHyphens/>
        <w:spacing w:line="240" w:lineRule="auto"/>
        <w:rPr>
          <w:b/>
          <w:sz w:val="16"/>
          <w:szCs w:val="16"/>
        </w:rPr>
      </w:pPr>
    </w:p>
    <w:p w:rsidR="00AC1A9E" w:rsidRPr="00935954" w:rsidRDefault="00AC1A9E" w:rsidP="00AC1A9E">
      <w:pPr>
        <w:tabs>
          <w:tab w:val="left" w:pos="709"/>
        </w:tabs>
        <w:suppressAutoHyphens/>
        <w:spacing w:line="240" w:lineRule="auto"/>
        <w:rPr>
          <w:b/>
          <w:sz w:val="32"/>
          <w:szCs w:val="32"/>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C50DB3" w:rsidRPr="00C20398" w:rsidRDefault="00C50DB3" w:rsidP="0096047E">
      <w:pPr>
        <w:keepNext/>
        <w:widowControl w:val="0"/>
        <w:suppressAutoHyphens/>
        <w:autoSpaceDE w:val="0"/>
        <w:spacing w:line="240" w:lineRule="auto"/>
        <w:jc w:val="both"/>
        <w:rPr>
          <w:rFonts w:ascii="Times New Roman" w:hAnsi="Times New Roman"/>
          <w:bCs/>
          <w:shadow/>
          <w:noProof/>
          <w:kern w:val="28"/>
          <w:sz w:val="28"/>
          <w:szCs w:val="28"/>
          <w:lang w:eastAsia="ru-RU"/>
        </w:rPr>
      </w:pPr>
      <w:r w:rsidRPr="00C20398">
        <w:rPr>
          <w:rFonts w:ascii="Times New Roman" w:hAnsi="Times New Roman"/>
          <w:bCs/>
          <w:shadow/>
          <w:noProof/>
          <w:kern w:val="28"/>
          <w:sz w:val="28"/>
          <w:szCs w:val="28"/>
          <w:lang w:eastAsia="ru-RU"/>
        </w:rPr>
        <w:t>Главный архитектор проекта</w:t>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t>Ниязов А.Ю</w:t>
      </w:r>
    </w:p>
    <w:p w:rsidR="00C50DB3" w:rsidRPr="00C20398" w:rsidRDefault="00C50DB3" w:rsidP="0096047E">
      <w:pPr>
        <w:keepNext/>
        <w:widowControl w:val="0"/>
        <w:suppressAutoHyphens/>
        <w:autoSpaceDE w:val="0"/>
        <w:spacing w:line="240" w:lineRule="auto"/>
        <w:jc w:val="both"/>
        <w:rPr>
          <w:rFonts w:ascii="Times New Roman" w:hAnsi="Times New Roman"/>
          <w:bCs/>
          <w:shadow/>
          <w:noProof/>
          <w:kern w:val="28"/>
          <w:sz w:val="28"/>
          <w:szCs w:val="28"/>
          <w:lang w:eastAsia="ru-RU"/>
        </w:rPr>
      </w:pPr>
    </w:p>
    <w:p w:rsidR="00C50DB3" w:rsidRPr="00C20398" w:rsidRDefault="00C50DB3" w:rsidP="0096047E">
      <w:pPr>
        <w:keepNext/>
        <w:widowControl w:val="0"/>
        <w:suppressAutoHyphens/>
        <w:autoSpaceDE w:val="0"/>
        <w:spacing w:line="240" w:lineRule="auto"/>
        <w:jc w:val="both"/>
        <w:rPr>
          <w:rFonts w:ascii="Times New Roman" w:hAnsi="Times New Roman"/>
          <w:bCs/>
          <w:shadow/>
          <w:noProof/>
          <w:kern w:val="28"/>
          <w:sz w:val="28"/>
          <w:szCs w:val="28"/>
          <w:lang w:eastAsia="ru-RU"/>
        </w:rPr>
      </w:pPr>
      <w:r w:rsidRPr="00C20398">
        <w:rPr>
          <w:rFonts w:ascii="Times New Roman" w:hAnsi="Times New Roman"/>
          <w:bCs/>
          <w:shadow/>
          <w:noProof/>
          <w:kern w:val="28"/>
          <w:sz w:val="28"/>
          <w:szCs w:val="28"/>
          <w:lang w:eastAsia="ru-RU"/>
        </w:rPr>
        <w:t>Разработал</w:t>
      </w:r>
      <w:r w:rsidRPr="00C20398">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Pr>
          <w:rFonts w:ascii="Times New Roman" w:hAnsi="Times New Roman"/>
          <w:bCs/>
          <w:shadow/>
          <w:noProof/>
          <w:kern w:val="28"/>
          <w:sz w:val="28"/>
          <w:szCs w:val="28"/>
          <w:lang w:eastAsia="ru-RU"/>
        </w:rPr>
        <w:tab/>
      </w:r>
      <w:r w:rsidRPr="00C20398">
        <w:rPr>
          <w:rFonts w:ascii="Times New Roman" w:hAnsi="Times New Roman"/>
          <w:bCs/>
          <w:shadow/>
          <w:noProof/>
          <w:kern w:val="28"/>
          <w:sz w:val="28"/>
          <w:szCs w:val="28"/>
          <w:lang w:eastAsia="ru-RU"/>
        </w:rPr>
        <w:t>Шуклин Г.С.</w:t>
      </w:r>
    </w:p>
    <w:p w:rsidR="00AC1A9E" w:rsidRPr="00935954" w:rsidRDefault="00AC1A9E" w:rsidP="00AC1A9E">
      <w:pPr>
        <w:tabs>
          <w:tab w:val="left" w:pos="709"/>
        </w:tabs>
        <w:suppressAutoHyphens/>
        <w:autoSpaceDE w:val="0"/>
        <w:spacing w:line="240" w:lineRule="auto"/>
        <w:rPr>
          <w:b/>
          <w:bCs/>
        </w:rPr>
      </w:pPr>
    </w:p>
    <w:p w:rsidR="00AC1A9E" w:rsidRDefault="00AC1A9E"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C50DB3" w:rsidRDefault="00C50DB3"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935954" w:rsidRDefault="00AC1A9E" w:rsidP="00AC1A9E">
      <w:pPr>
        <w:tabs>
          <w:tab w:val="left" w:pos="709"/>
        </w:tabs>
        <w:suppressAutoHyphens/>
        <w:spacing w:line="240" w:lineRule="auto"/>
        <w:rPr>
          <w:b/>
          <w:bCs/>
        </w:rPr>
      </w:pPr>
    </w:p>
    <w:p w:rsidR="00AC1A9E" w:rsidRPr="00C50DB3" w:rsidRDefault="00AC1A9E" w:rsidP="00C50DB3">
      <w:pPr>
        <w:suppressAutoHyphens/>
        <w:spacing w:line="240" w:lineRule="auto"/>
        <w:rPr>
          <w:rFonts w:ascii="Times New Roman" w:eastAsia="Times New Roman" w:hAnsi="Times New Roman"/>
          <w:b/>
          <w:bCs/>
          <w:sz w:val="24"/>
          <w:szCs w:val="24"/>
          <w:lang w:eastAsia="ru-RU"/>
        </w:rPr>
      </w:pPr>
      <w:r w:rsidRPr="00C50DB3">
        <w:rPr>
          <w:rFonts w:ascii="Times New Roman" w:eastAsia="Times New Roman" w:hAnsi="Times New Roman"/>
          <w:b/>
          <w:bCs/>
          <w:sz w:val="24"/>
          <w:szCs w:val="24"/>
          <w:lang w:eastAsia="ru-RU"/>
        </w:rPr>
        <w:t>г. Курск 2013 г.</w:t>
      </w:r>
    </w:p>
    <w:p w:rsidR="00AC1A9E" w:rsidRPr="00053909" w:rsidRDefault="00AC1A9E" w:rsidP="003F10BF">
      <w:pPr>
        <w:suppressAutoHyphens/>
        <w:spacing w:line="240" w:lineRule="auto"/>
        <w:ind w:left="-240"/>
        <w:rPr>
          <w:rFonts w:ascii="Times New Roman" w:eastAsia="Times New Roman" w:hAnsi="Times New Roman"/>
          <w:b/>
          <w:bCs/>
          <w:sz w:val="24"/>
          <w:szCs w:val="24"/>
          <w:lang w:eastAsia="ru-RU"/>
        </w:rPr>
        <w:sectPr w:rsidR="00AC1A9E" w:rsidRPr="00053909" w:rsidSect="009B778F">
          <w:headerReference w:type="even" r:id="rId10"/>
          <w:headerReference w:type="default" r:id="rId11"/>
          <w:footerReference w:type="even" r:id="rId12"/>
          <w:footerReference w:type="default" r:id="rId13"/>
          <w:pgSz w:w="11906" w:h="16838"/>
          <w:pgMar w:top="1134" w:right="1134" w:bottom="1418" w:left="1418" w:header="708" w:footer="708" w:gutter="0"/>
          <w:cols w:space="708"/>
          <w:titlePg/>
          <w:docGrid w:linePitch="360"/>
        </w:sectPr>
      </w:pPr>
    </w:p>
    <w:p w:rsidR="007F0A31" w:rsidRDefault="00067F50" w:rsidP="00B070A0">
      <w:pPr>
        <w:pStyle w:val="1"/>
        <w:pageBreakBefore/>
        <w:tabs>
          <w:tab w:val="left" w:pos="5190"/>
        </w:tabs>
        <w:suppressAutoHyphens/>
        <w:spacing w:before="0" w:after="0" w:line="360" w:lineRule="auto"/>
        <w:rPr>
          <w:noProof/>
        </w:rPr>
      </w:pPr>
      <w:bookmarkStart w:id="8" w:name="_Toc293386727"/>
      <w:bookmarkStart w:id="9" w:name="_Toc294772095"/>
      <w:bookmarkStart w:id="10" w:name="_Toc297626130"/>
      <w:bookmarkStart w:id="11" w:name="_Toc300231576"/>
      <w:bookmarkStart w:id="12" w:name="_Toc300817092"/>
      <w:bookmarkStart w:id="13" w:name="_Toc304879716"/>
      <w:bookmarkStart w:id="14" w:name="_Toc305077558"/>
      <w:bookmarkStart w:id="15" w:name="_Toc305077840"/>
      <w:bookmarkStart w:id="16" w:name="_Toc305396248"/>
      <w:bookmarkStart w:id="17" w:name="_Toc310000097"/>
      <w:bookmarkStart w:id="18" w:name="_Toc312153271"/>
      <w:bookmarkStart w:id="19" w:name="_Toc375055107"/>
      <w:r w:rsidRPr="00B070A0">
        <w:rPr>
          <w:rFonts w:ascii="Times New Roman" w:hAnsi="Times New Roman" w:cs="Times New Roman"/>
          <w:b w:val="0"/>
        </w:rPr>
        <w:t>СОДЕРЖАНИЕ</w:t>
      </w:r>
      <w:bookmarkStart w:id="20" w:name="_Toc3100001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110A" w:rsidRPr="0053110A">
        <w:rPr>
          <w:rFonts w:ascii="Times New Roman" w:hAnsi="Times New Roman" w:cs="Times New Roman"/>
          <w:b w:val="0"/>
          <w:bCs w:val="0"/>
          <w:sz w:val="28"/>
          <w:szCs w:val="28"/>
        </w:rPr>
        <w:fldChar w:fldCharType="begin"/>
      </w:r>
      <w:r w:rsidR="00B070A0" w:rsidRPr="00B070A0">
        <w:rPr>
          <w:rFonts w:ascii="Times New Roman" w:hAnsi="Times New Roman" w:cs="Times New Roman"/>
          <w:b w:val="0"/>
          <w:bCs w:val="0"/>
          <w:sz w:val="28"/>
          <w:szCs w:val="28"/>
        </w:rPr>
        <w:instrText xml:space="preserve"> TOC \o "1-4" \h \z \u </w:instrText>
      </w:r>
      <w:r w:rsidR="0053110A" w:rsidRPr="0053110A">
        <w:rPr>
          <w:rFonts w:ascii="Times New Roman" w:hAnsi="Times New Roman" w:cs="Times New Roman"/>
          <w:b w:val="0"/>
          <w:bCs w:val="0"/>
          <w:sz w:val="28"/>
          <w:szCs w:val="28"/>
        </w:rPr>
        <w:fldChar w:fldCharType="separate"/>
      </w:r>
    </w:p>
    <w:p w:rsidR="007F0A31" w:rsidRDefault="007F0A31">
      <w:pPr>
        <w:pStyle w:val="11"/>
        <w:rPr>
          <w:rFonts w:asciiTheme="minorHAnsi" w:eastAsiaTheme="minorEastAsia" w:hAnsiTheme="minorHAnsi" w:cstheme="minorBidi"/>
          <w:noProof/>
          <w:sz w:val="22"/>
          <w:szCs w:val="22"/>
        </w:rPr>
      </w:pPr>
      <w:hyperlink w:anchor="_Toc375055107" w:history="1">
        <w:r w:rsidRPr="00BD6A39">
          <w:rPr>
            <w:rStyle w:val="aa"/>
            <w:noProof/>
          </w:rPr>
          <w:t>СОДЕРЖАНИЕ</w:t>
        </w:r>
        <w:r>
          <w:rPr>
            <w:noProof/>
            <w:webHidden/>
          </w:rPr>
          <w:tab/>
        </w:r>
        <w:r>
          <w:rPr>
            <w:noProof/>
            <w:webHidden/>
          </w:rPr>
          <w:fldChar w:fldCharType="begin"/>
        </w:r>
        <w:r>
          <w:rPr>
            <w:noProof/>
            <w:webHidden/>
          </w:rPr>
          <w:instrText xml:space="preserve"> PAGEREF _Toc375055107 \h </w:instrText>
        </w:r>
        <w:r>
          <w:rPr>
            <w:noProof/>
            <w:webHidden/>
          </w:rPr>
        </w:r>
        <w:r>
          <w:rPr>
            <w:noProof/>
            <w:webHidden/>
          </w:rPr>
          <w:fldChar w:fldCharType="separate"/>
        </w:r>
        <w:r>
          <w:rPr>
            <w:noProof/>
            <w:webHidden/>
          </w:rPr>
          <w:t>3</w:t>
        </w:r>
        <w:r>
          <w:rPr>
            <w:noProof/>
            <w:webHidden/>
          </w:rPr>
          <w:fldChar w:fldCharType="end"/>
        </w:r>
      </w:hyperlink>
    </w:p>
    <w:p w:rsidR="007F0A31" w:rsidRDefault="007F0A31">
      <w:pPr>
        <w:pStyle w:val="11"/>
        <w:rPr>
          <w:rFonts w:asciiTheme="minorHAnsi" w:eastAsiaTheme="minorEastAsia" w:hAnsiTheme="minorHAnsi" w:cstheme="minorBidi"/>
          <w:noProof/>
          <w:sz w:val="22"/>
          <w:szCs w:val="22"/>
        </w:rPr>
      </w:pPr>
      <w:hyperlink w:anchor="_Toc375055108" w:history="1">
        <w:r w:rsidRPr="00BD6A39">
          <w:rPr>
            <w:rStyle w:val="aa"/>
            <w:noProof/>
          </w:rPr>
          <w:t>ПРАВИЛА ЗЕМЛЕПОЛЬЗОВАНИЯ И ЗАСТРОЙКИ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_Toc375055108 \h </w:instrText>
        </w:r>
        <w:r>
          <w:rPr>
            <w:noProof/>
            <w:webHidden/>
          </w:rPr>
        </w:r>
        <w:r>
          <w:rPr>
            <w:noProof/>
            <w:webHidden/>
          </w:rPr>
          <w:fldChar w:fldCharType="separate"/>
        </w:r>
        <w:r>
          <w:rPr>
            <w:noProof/>
            <w:webHidden/>
          </w:rPr>
          <w:t>7</w:t>
        </w:r>
        <w:r>
          <w:rPr>
            <w:noProof/>
            <w:webHidden/>
          </w:rPr>
          <w:fldChar w:fldCharType="end"/>
        </w:r>
      </w:hyperlink>
    </w:p>
    <w:p w:rsidR="007F0A31" w:rsidRDefault="007F0A31">
      <w:pPr>
        <w:pStyle w:val="11"/>
        <w:rPr>
          <w:rFonts w:asciiTheme="minorHAnsi" w:eastAsiaTheme="minorEastAsia" w:hAnsiTheme="minorHAnsi" w:cstheme="minorBidi"/>
          <w:noProof/>
          <w:sz w:val="22"/>
          <w:szCs w:val="22"/>
        </w:rPr>
      </w:pPr>
      <w:hyperlink w:anchor="_Toc375055109" w:history="1">
        <w:r w:rsidRPr="00BD6A39">
          <w:rPr>
            <w:rStyle w:val="aa"/>
            <w:noProof/>
          </w:rPr>
          <w:t>ЧАСТЬ ПЕРВАЯ</w:t>
        </w:r>
        <w:r>
          <w:rPr>
            <w:noProof/>
            <w:webHidden/>
          </w:rPr>
          <w:tab/>
        </w:r>
        <w:r>
          <w:rPr>
            <w:noProof/>
            <w:webHidden/>
          </w:rPr>
          <w:fldChar w:fldCharType="begin"/>
        </w:r>
        <w:r>
          <w:rPr>
            <w:noProof/>
            <w:webHidden/>
          </w:rPr>
          <w:instrText xml:space="preserve"> PAGEREF _Toc375055109 \h </w:instrText>
        </w:r>
        <w:r>
          <w:rPr>
            <w:noProof/>
            <w:webHidden/>
          </w:rPr>
        </w:r>
        <w:r>
          <w:rPr>
            <w:noProof/>
            <w:webHidden/>
          </w:rPr>
          <w:fldChar w:fldCharType="separate"/>
        </w:r>
        <w:r>
          <w:rPr>
            <w:noProof/>
            <w:webHidden/>
          </w:rPr>
          <w:t>7</w:t>
        </w:r>
        <w:r>
          <w:rPr>
            <w:noProof/>
            <w:webHidden/>
          </w:rPr>
          <w:fldChar w:fldCharType="end"/>
        </w:r>
      </w:hyperlink>
    </w:p>
    <w:p w:rsidR="007F0A31" w:rsidRDefault="007F0A31">
      <w:pPr>
        <w:pStyle w:val="11"/>
        <w:rPr>
          <w:rFonts w:asciiTheme="minorHAnsi" w:eastAsiaTheme="minorEastAsia" w:hAnsiTheme="minorHAnsi" w:cstheme="minorBidi"/>
          <w:noProof/>
          <w:sz w:val="22"/>
          <w:szCs w:val="22"/>
        </w:rPr>
      </w:pPr>
      <w:hyperlink w:anchor="_Toc375055110" w:history="1">
        <w:r w:rsidRPr="00BD6A39">
          <w:rPr>
            <w:rStyle w:val="aa"/>
            <w:noProof/>
          </w:rPr>
          <w:t>ПОРЯДОК ПРИМЕНЕНИЯ ПРАВИЛ ЗЕМЛЕПОЛЬЗОВАНИЯ И ЗАСТРОЙКИ МУНИЦИПАЛЬНОГО ОБРАЗОВАНИЯ «БОБРЫШЕВСКИЙ СЕЛЬСОВЕТ» ПРИСТЕНСКОГО РАЙОНА КУРСКОЙ ОБЛАСТИ И ВНЕСЕНИЯ В НИХ ИЗМЕНЕНИЙ</w:t>
        </w:r>
        <w:r>
          <w:rPr>
            <w:noProof/>
            <w:webHidden/>
          </w:rPr>
          <w:tab/>
        </w:r>
        <w:r>
          <w:rPr>
            <w:noProof/>
            <w:webHidden/>
          </w:rPr>
          <w:fldChar w:fldCharType="begin"/>
        </w:r>
        <w:r>
          <w:rPr>
            <w:noProof/>
            <w:webHidden/>
          </w:rPr>
          <w:instrText xml:space="preserve"> PAGEREF _Toc375055110 \h </w:instrText>
        </w:r>
        <w:r>
          <w:rPr>
            <w:noProof/>
            <w:webHidden/>
          </w:rPr>
        </w:r>
        <w:r>
          <w:rPr>
            <w:noProof/>
            <w:webHidden/>
          </w:rPr>
          <w:fldChar w:fldCharType="separate"/>
        </w:r>
        <w:r>
          <w:rPr>
            <w:noProof/>
            <w:webHidden/>
          </w:rPr>
          <w:t>7</w:t>
        </w:r>
        <w:r>
          <w:rPr>
            <w:noProof/>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11" w:history="1">
        <w:r w:rsidRPr="00BD6A39">
          <w:rPr>
            <w:rStyle w:val="aa"/>
            <w:noProof/>
            <w:kern w:val="32"/>
          </w:rPr>
          <w:t>Глава 1. Общие положения</w:t>
        </w:r>
        <w:r>
          <w:rPr>
            <w:noProof/>
            <w:webHidden/>
          </w:rPr>
          <w:tab/>
        </w:r>
        <w:r>
          <w:rPr>
            <w:noProof/>
            <w:webHidden/>
          </w:rPr>
          <w:fldChar w:fldCharType="begin"/>
        </w:r>
        <w:r>
          <w:rPr>
            <w:noProof/>
            <w:webHidden/>
          </w:rPr>
          <w:instrText xml:space="preserve"> PAGEREF _Toc375055111 \h </w:instrText>
        </w:r>
        <w:r>
          <w:rPr>
            <w:noProof/>
            <w:webHidden/>
          </w:rPr>
        </w:r>
        <w:r>
          <w:rPr>
            <w:noProof/>
            <w:webHidden/>
          </w:rPr>
          <w:fldChar w:fldCharType="separate"/>
        </w:r>
        <w:r>
          <w:rPr>
            <w:noProof/>
            <w:webHidden/>
          </w:rPr>
          <w:t>7</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12" w:history="1">
        <w:r w:rsidRPr="00BD6A39">
          <w:rPr>
            <w:rStyle w:val="aa"/>
          </w:rPr>
          <w:t>Статья 1.1. Основные понятия, используемые в настоящих Правилах</w:t>
        </w:r>
        <w:r>
          <w:rPr>
            <w:webHidden/>
          </w:rPr>
          <w:tab/>
        </w:r>
        <w:r>
          <w:rPr>
            <w:webHidden/>
          </w:rPr>
          <w:fldChar w:fldCharType="begin"/>
        </w:r>
        <w:r>
          <w:rPr>
            <w:webHidden/>
          </w:rPr>
          <w:instrText xml:space="preserve"> PAGEREF _Toc375055112 \h </w:instrText>
        </w:r>
        <w:r>
          <w:rPr>
            <w:webHidden/>
          </w:rPr>
        </w:r>
        <w:r>
          <w:rPr>
            <w:webHidden/>
          </w:rPr>
          <w:fldChar w:fldCharType="separate"/>
        </w:r>
        <w:r>
          <w:rPr>
            <w:webHidden/>
          </w:rPr>
          <w:t>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3" w:history="1">
        <w:r w:rsidRPr="00BD6A39">
          <w:rPr>
            <w:rStyle w:val="aa"/>
          </w:rPr>
          <w:t>Статья 1.2. Основания и цели введения Правил землепользования и застройки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_Toc375055113 \h </w:instrText>
        </w:r>
        <w:r>
          <w:rPr>
            <w:webHidden/>
          </w:rPr>
        </w:r>
        <w:r>
          <w:rPr>
            <w:webHidden/>
          </w:rPr>
          <w:fldChar w:fldCharType="separate"/>
        </w:r>
        <w:r>
          <w:rPr>
            <w:webHidden/>
          </w:rPr>
          <w:t>14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4" w:history="1">
        <w:r w:rsidRPr="00BD6A39">
          <w:rPr>
            <w:rStyle w:val="aa"/>
          </w:rPr>
          <w:t>Статья 1.3. Порядок использования и застройки территории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_Toc375055114 \h </w:instrText>
        </w:r>
        <w:r>
          <w:rPr>
            <w:webHidden/>
          </w:rPr>
        </w:r>
        <w:r>
          <w:rPr>
            <w:webHidden/>
          </w:rPr>
          <w:fldChar w:fldCharType="separate"/>
        </w:r>
        <w:r>
          <w:rPr>
            <w:webHidden/>
          </w:rPr>
          <w:t>16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5" w:history="1">
        <w:r w:rsidRPr="00BD6A39">
          <w:rPr>
            <w:rStyle w:val="aa"/>
          </w:rPr>
          <w:t>Статья 1.4. Градостроительное зонирование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_Toc375055115 \h </w:instrText>
        </w:r>
        <w:r>
          <w:rPr>
            <w:webHidden/>
          </w:rPr>
        </w:r>
        <w:r>
          <w:rPr>
            <w:webHidden/>
          </w:rPr>
          <w:fldChar w:fldCharType="separate"/>
        </w:r>
        <w:r>
          <w:rPr>
            <w:webHidden/>
          </w:rPr>
          <w:t>17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6" w:history="1">
        <w:r w:rsidRPr="00BD6A39">
          <w:rPr>
            <w:rStyle w:val="aa"/>
          </w:rPr>
          <w:t>Статья 1.5. Состав градостроительных регламентов</w:t>
        </w:r>
        <w:r>
          <w:rPr>
            <w:webHidden/>
          </w:rPr>
          <w:tab/>
        </w:r>
        <w:r>
          <w:rPr>
            <w:webHidden/>
          </w:rPr>
          <w:fldChar w:fldCharType="begin"/>
        </w:r>
        <w:r>
          <w:rPr>
            <w:webHidden/>
          </w:rPr>
          <w:instrText xml:space="preserve"> PAGEREF _Toc375055116 \h </w:instrText>
        </w:r>
        <w:r>
          <w:rPr>
            <w:webHidden/>
          </w:rPr>
        </w:r>
        <w:r>
          <w:rPr>
            <w:webHidden/>
          </w:rPr>
          <w:fldChar w:fldCharType="separate"/>
        </w:r>
        <w:r>
          <w:rPr>
            <w:webHidden/>
          </w:rPr>
          <w:t>20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7" w:history="1">
        <w:r w:rsidRPr="00BD6A39">
          <w:rPr>
            <w:rStyle w:val="aa"/>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_Toc375055117 \h </w:instrText>
        </w:r>
        <w:r>
          <w:rPr>
            <w:webHidden/>
          </w:rPr>
        </w:r>
        <w:r>
          <w:rPr>
            <w:webHidden/>
          </w:rPr>
          <w:fldChar w:fldCharType="separate"/>
        </w:r>
        <w:r>
          <w:rPr>
            <w:webHidden/>
          </w:rPr>
          <w:t>22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18" w:history="1">
        <w:r w:rsidRPr="00BD6A39">
          <w:rPr>
            <w:rStyle w:val="aa"/>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_Toc375055118 \h </w:instrText>
        </w:r>
        <w:r>
          <w:rPr>
            <w:webHidden/>
          </w:rPr>
        </w:r>
        <w:r>
          <w:rPr>
            <w:webHidden/>
          </w:rPr>
          <w:fldChar w:fldCharType="separate"/>
        </w:r>
        <w:r>
          <w:rPr>
            <w:webHidden/>
          </w:rPr>
          <w:t>23</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19" w:history="1">
        <w:r w:rsidRPr="00BD6A39">
          <w:rPr>
            <w:rStyle w:val="aa"/>
            <w:noProof/>
            <w:kern w:val="32"/>
          </w:rPr>
          <w:t>Глава 2. ПОЛНОМОЧИЯ ОРГАНОВ МЕСТНОГО САМОУПРАВЛЕНИЯ БОБРЫШЕВСКОГО СЕЛЬСОВЕТА,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_Toc375055119 \h </w:instrText>
        </w:r>
        <w:r>
          <w:rPr>
            <w:noProof/>
            <w:webHidden/>
          </w:rPr>
        </w:r>
        <w:r>
          <w:rPr>
            <w:noProof/>
            <w:webHidden/>
          </w:rPr>
          <w:fldChar w:fldCharType="separate"/>
        </w:r>
        <w:r>
          <w:rPr>
            <w:noProof/>
            <w:webHidden/>
          </w:rPr>
          <w:t>23</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20" w:history="1">
        <w:r w:rsidRPr="00BD6A39">
          <w:rPr>
            <w:rStyle w:val="aa"/>
          </w:rPr>
          <w:t>Статья 2.1. Органы местного самоуправления Бобрышевского сельсовета</w:t>
        </w:r>
        <w:r>
          <w:rPr>
            <w:webHidden/>
          </w:rPr>
          <w:tab/>
        </w:r>
        <w:r>
          <w:rPr>
            <w:webHidden/>
          </w:rPr>
          <w:fldChar w:fldCharType="begin"/>
        </w:r>
        <w:r>
          <w:rPr>
            <w:webHidden/>
          </w:rPr>
          <w:instrText xml:space="preserve"> PAGEREF _Toc375055120 \h </w:instrText>
        </w:r>
        <w:r>
          <w:rPr>
            <w:webHidden/>
          </w:rPr>
        </w:r>
        <w:r>
          <w:rPr>
            <w:webHidden/>
          </w:rPr>
          <w:fldChar w:fldCharType="separate"/>
        </w:r>
        <w:r>
          <w:rPr>
            <w:webHidden/>
          </w:rPr>
          <w:t>23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21" w:history="1">
        <w:r w:rsidRPr="00BD6A39">
          <w:rPr>
            <w:rStyle w:val="aa"/>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_Toc375055121 \h </w:instrText>
        </w:r>
        <w:r>
          <w:rPr>
            <w:webHidden/>
          </w:rPr>
        </w:r>
        <w:r>
          <w:rPr>
            <w:webHidden/>
          </w:rPr>
          <w:fldChar w:fldCharType="separate"/>
        </w:r>
        <w:r>
          <w:rPr>
            <w:webHidden/>
          </w:rPr>
          <w:t>25</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22" w:history="1">
        <w:r w:rsidRPr="00BD6A39">
          <w:rPr>
            <w:rStyle w:val="aa"/>
            <w:noProof/>
            <w:kern w:val="32"/>
          </w:rPr>
          <w:t>Глава 3. ПЛАНИРОВКА ТЕРРИТОРИИ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_Toc375055122 \h </w:instrText>
        </w:r>
        <w:r>
          <w:rPr>
            <w:noProof/>
            <w:webHidden/>
          </w:rPr>
        </w:r>
        <w:r>
          <w:rPr>
            <w:noProof/>
            <w:webHidden/>
          </w:rPr>
          <w:fldChar w:fldCharType="separate"/>
        </w:r>
        <w:r>
          <w:rPr>
            <w:noProof/>
            <w:webHidden/>
          </w:rPr>
          <w:t>26</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23" w:history="1">
        <w:r w:rsidRPr="00BD6A39">
          <w:rPr>
            <w:rStyle w:val="aa"/>
          </w:rPr>
          <w:t>Статья 3.1. Работы по формированию земельных участков</w:t>
        </w:r>
        <w:r>
          <w:rPr>
            <w:webHidden/>
          </w:rPr>
          <w:tab/>
        </w:r>
        <w:r>
          <w:rPr>
            <w:webHidden/>
          </w:rPr>
          <w:fldChar w:fldCharType="begin"/>
        </w:r>
        <w:r>
          <w:rPr>
            <w:webHidden/>
          </w:rPr>
          <w:instrText xml:space="preserve"> PAGEREF _Toc375055123 \h </w:instrText>
        </w:r>
        <w:r>
          <w:rPr>
            <w:webHidden/>
          </w:rPr>
        </w:r>
        <w:r>
          <w:rPr>
            <w:webHidden/>
          </w:rPr>
          <w:fldChar w:fldCharType="separate"/>
        </w:r>
        <w:r>
          <w:rPr>
            <w:webHidden/>
          </w:rPr>
          <w:t>26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24" w:history="1">
        <w:r w:rsidRPr="00BD6A39">
          <w:rPr>
            <w:rStyle w:val="aa"/>
          </w:rPr>
          <w:t>Статья 3.2. Общие положения о документации по планировке территории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_Toc375055124 \h </w:instrText>
        </w:r>
        <w:r>
          <w:rPr>
            <w:webHidden/>
          </w:rPr>
        </w:r>
        <w:r>
          <w:rPr>
            <w:webHidden/>
          </w:rPr>
          <w:fldChar w:fldCharType="separate"/>
        </w:r>
        <w:r>
          <w:rPr>
            <w:webHidden/>
          </w:rPr>
          <w:t>27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25" w:history="1">
        <w:r w:rsidRPr="00BD6A39">
          <w:rPr>
            <w:rStyle w:val="aa"/>
          </w:rPr>
          <w:t>Статья 3.3. Особенности подготовки документации по планировке территории, разрабатываемой на основании решения Администрации Бобрышевского сельсовета</w:t>
        </w:r>
        <w:r>
          <w:rPr>
            <w:webHidden/>
          </w:rPr>
          <w:tab/>
        </w:r>
        <w:r>
          <w:rPr>
            <w:webHidden/>
          </w:rPr>
          <w:fldChar w:fldCharType="begin"/>
        </w:r>
        <w:r>
          <w:rPr>
            <w:webHidden/>
          </w:rPr>
          <w:instrText xml:space="preserve"> PAGEREF _Toc375055125 \h </w:instrText>
        </w:r>
        <w:r>
          <w:rPr>
            <w:webHidden/>
          </w:rPr>
        </w:r>
        <w:r>
          <w:rPr>
            <w:webHidden/>
          </w:rPr>
          <w:fldChar w:fldCharType="separate"/>
        </w:r>
        <w:r>
          <w:rPr>
            <w:webHidden/>
          </w:rPr>
          <w:t>30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26" w:history="1">
        <w:r w:rsidRPr="00BD6A39">
          <w:rPr>
            <w:rStyle w:val="aa"/>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_Toc375055126 \h </w:instrText>
        </w:r>
        <w:r>
          <w:rPr>
            <w:webHidden/>
          </w:rPr>
        </w:r>
        <w:r>
          <w:rPr>
            <w:webHidden/>
          </w:rPr>
          <w:fldChar w:fldCharType="separate"/>
        </w:r>
        <w:r>
          <w:rPr>
            <w:webHidden/>
          </w:rPr>
          <w:t>31</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27" w:history="1">
        <w:r w:rsidRPr="00BD6A39">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_Toc375055127 \h </w:instrText>
        </w:r>
        <w:r>
          <w:rPr>
            <w:noProof/>
            <w:webHidden/>
          </w:rPr>
        </w:r>
        <w:r>
          <w:rPr>
            <w:noProof/>
            <w:webHidden/>
          </w:rPr>
          <w:fldChar w:fldCharType="separate"/>
        </w:r>
        <w:r>
          <w:rPr>
            <w:noProof/>
            <w:webHidden/>
          </w:rPr>
          <w:t>32</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28" w:history="1">
        <w:r w:rsidRPr="00BD6A39">
          <w:rPr>
            <w:rStyle w:val="aa"/>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_Toc375055128 \h </w:instrText>
        </w:r>
        <w:r>
          <w:rPr>
            <w:webHidden/>
          </w:rPr>
        </w:r>
        <w:r>
          <w:rPr>
            <w:webHidden/>
          </w:rPr>
          <w:fldChar w:fldCharType="separate"/>
        </w:r>
        <w:r>
          <w:rPr>
            <w:webHidden/>
          </w:rPr>
          <w:t>32</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29" w:history="1">
        <w:r w:rsidRPr="00BD6A39">
          <w:rPr>
            <w:rStyle w:val="aa"/>
            <w:noProof/>
            <w:kern w:val="32"/>
          </w:rPr>
          <w:t>Глава 5. СТРОИТЕЛЬСТВО, РЕКОНСТРУКЦИЯ ОБЪЕКТОВ КАПИТАЛЬНОГО СТРОИТЕЛЬСТВА НА ТЕРРИТОРИИ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_Toc375055129 \h </w:instrText>
        </w:r>
        <w:r>
          <w:rPr>
            <w:noProof/>
            <w:webHidden/>
          </w:rPr>
        </w:r>
        <w:r>
          <w:rPr>
            <w:noProof/>
            <w:webHidden/>
          </w:rPr>
          <w:fldChar w:fldCharType="separate"/>
        </w:r>
        <w:r>
          <w:rPr>
            <w:noProof/>
            <w:webHidden/>
          </w:rPr>
          <w:t>34</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30" w:history="1">
        <w:r w:rsidRPr="00BD6A39">
          <w:rPr>
            <w:rStyle w:val="aa"/>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_Toc375055130 \h </w:instrText>
        </w:r>
        <w:r>
          <w:rPr>
            <w:webHidden/>
          </w:rPr>
        </w:r>
        <w:r>
          <w:rPr>
            <w:webHidden/>
          </w:rPr>
          <w:fldChar w:fldCharType="separate"/>
        </w:r>
        <w:r>
          <w:rPr>
            <w:webHidden/>
          </w:rPr>
          <w:t>34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1" w:history="1">
        <w:r w:rsidRPr="00BD6A39">
          <w:rPr>
            <w:rStyle w:val="aa"/>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_Toc375055131 \h </w:instrText>
        </w:r>
        <w:r>
          <w:rPr>
            <w:webHidden/>
          </w:rPr>
        </w:r>
        <w:r>
          <w:rPr>
            <w:webHidden/>
          </w:rPr>
          <w:fldChar w:fldCharType="separate"/>
        </w:r>
        <w:r>
          <w:rPr>
            <w:webHidden/>
          </w:rPr>
          <w:t>36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2" w:history="1">
        <w:r w:rsidRPr="00BD6A39">
          <w:rPr>
            <w:rStyle w:val="aa"/>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_Toc375055132 \h </w:instrText>
        </w:r>
        <w:r>
          <w:rPr>
            <w:webHidden/>
          </w:rPr>
        </w:r>
        <w:r>
          <w:rPr>
            <w:webHidden/>
          </w:rPr>
          <w:fldChar w:fldCharType="separate"/>
        </w:r>
        <w:r>
          <w:rPr>
            <w:webHidden/>
          </w:rPr>
          <w:t>36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3" w:history="1">
        <w:r w:rsidRPr="00BD6A39">
          <w:rPr>
            <w:rStyle w:val="aa"/>
          </w:rPr>
          <w:t>Статья 5.4. Застройка индивидуальных жилых домов</w:t>
        </w:r>
        <w:r>
          <w:rPr>
            <w:webHidden/>
          </w:rPr>
          <w:tab/>
        </w:r>
        <w:r>
          <w:rPr>
            <w:webHidden/>
          </w:rPr>
          <w:fldChar w:fldCharType="begin"/>
        </w:r>
        <w:r>
          <w:rPr>
            <w:webHidden/>
          </w:rPr>
          <w:instrText xml:space="preserve"> PAGEREF _Toc375055133 \h </w:instrText>
        </w:r>
        <w:r>
          <w:rPr>
            <w:webHidden/>
          </w:rPr>
        </w:r>
        <w:r>
          <w:rPr>
            <w:webHidden/>
          </w:rPr>
          <w:fldChar w:fldCharType="separate"/>
        </w:r>
        <w:r>
          <w:rPr>
            <w:webHidden/>
          </w:rPr>
          <w:t>37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4" w:history="1">
        <w:r w:rsidRPr="00BD6A39">
          <w:rPr>
            <w:rStyle w:val="aa"/>
          </w:rPr>
          <w:t>Статья 5.5. Застройка жилых районов, регулирование этажности</w:t>
        </w:r>
        <w:r>
          <w:rPr>
            <w:webHidden/>
          </w:rPr>
          <w:tab/>
        </w:r>
        <w:r>
          <w:rPr>
            <w:webHidden/>
          </w:rPr>
          <w:fldChar w:fldCharType="begin"/>
        </w:r>
        <w:r>
          <w:rPr>
            <w:webHidden/>
          </w:rPr>
          <w:instrText xml:space="preserve"> PAGEREF _Toc375055134 \h </w:instrText>
        </w:r>
        <w:r>
          <w:rPr>
            <w:webHidden/>
          </w:rPr>
        </w:r>
        <w:r>
          <w:rPr>
            <w:webHidden/>
          </w:rPr>
          <w:fldChar w:fldCharType="separate"/>
        </w:r>
        <w:r>
          <w:rPr>
            <w:webHidden/>
          </w:rPr>
          <w:t>38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5" w:history="1">
        <w:r w:rsidRPr="00BD6A39">
          <w:rPr>
            <w:rStyle w:val="aa"/>
          </w:rPr>
          <w:t>Статья 5.6. Строительство гаражей</w:t>
        </w:r>
        <w:r>
          <w:rPr>
            <w:webHidden/>
          </w:rPr>
          <w:tab/>
        </w:r>
        <w:r>
          <w:rPr>
            <w:webHidden/>
          </w:rPr>
          <w:fldChar w:fldCharType="begin"/>
        </w:r>
        <w:r>
          <w:rPr>
            <w:webHidden/>
          </w:rPr>
          <w:instrText xml:space="preserve"> PAGEREF _Toc375055135 \h </w:instrText>
        </w:r>
        <w:r>
          <w:rPr>
            <w:webHidden/>
          </w:rPr>
        </w:r>
        <w:r>
          <w:rPr>
            <w:webHidden/>
          </w:rPr>
          <w:fldChar w:fldCharType="separate"/>
        </w:r>
        <w:r>
          <w:rPr>
            <w:webHidden/>
          </w:rPr>
          <w:t>39</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6" w:history="1">
        <w:r w:rsidRPr="00BD6A39">
          <w:rPr>
            <w:rStyle w:val="aa"/>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_Toc375055136 \h </w:instrText>
        </w:r>
        <w:r>
          <w:rPr>
            <w:webHidden/>
          </w:rPr>
        </w:r>
        <w:r>
          <w:rPr>
            <w:webHidden/>
          </w:rPr>
          <w:fldChar w:fldCharType="separate"/>
        </w:r>
        <w:r>
          <w:rPr>
            <w:webHidden/>
          </w:rPr>
          <w:t>43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7" w:history="1">
        <w:r w:rsidRPr="00BD6A39">
          <w:rPr>
            <w:rStyle w:val="aa"/>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_Toc375055137 \h </w:instrText>
        </w:r>
        <w:r>
          <w:rPr>
            <w:webHidden/>
          </w:rPr>
        </w:r>
        <w:r>
          <w:rPr>
            <w:webHidden/>
          </w:rPr>
          <w:fldChar w:fldCharType="separate"/>
        </w:r>
        <w:r>
          <w:rPr>
            <w:webHidden/>
          </w:rPr>
          <w:t>44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8" w:history="1">
        <w:r w:rsidRPr="00BD6A39">
          <w:rPr>
            <w:rStyle w:val="aa"/>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_Toc375055138 \h </w:instrText>
        </w:r>
        <w:r>
          <w:rPr>
            <w:webHidden/>
          </w:rPr>
        </w:r>
        <w:r>
          <w:rPr>
            <w:webHidden/>
          </w:rPr>
          <w:fldChar w:fldCharType="separate"/>
        </w:r>
        <w:r>
          <w:rPr>
            <w:webHidden/>
          </w:rPr>
          <w:t>45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39" w:history="1">
        <w:r w:rsidRPr="00BD6A39">
          <w:rPr>
            <w:rStyle w:val="aa"/>
          </w:rPr>
          <w:t>Статья 5.10. Консервация объектов</w:t>
        </w:r>
        <w:r>
          <w:rPr>
            <w:webHidden/>
          </w:rPr>
          <w:tab/>
        </w:r>
        <w:r>
          <w:rPr>
            <w:webHidden/>
          </w:rPr>
          <w:fldChar w:fldCharType="begin"/>
        </w:r>
        <w:r>
          <w:rPr>
            <w:webHidden/>
          </w:rPr>
          <w:instrText xml:space="preserve"> PAGEREF _Toc375055139 \h </w:instrText>
        </w:r>
        <w:r>
          <w:rPr>
            <w:webHidden/>
          </w:rPr>
        </w:r>
        <w:r>
          <w:rPr>
            <w:webHidden/>
          </w:rPr>
          <w:fldChar w:fldCharType="separate"/>
        </w:r>
        <w:r>
          <w:rPr>
            <w:webHidden/>
          </w:rPr>
          <w:t>45</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40" w:history="1">
        <w:r w:rsidRPr="00BD6A39">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_Toc375055140 \h </w:instrText>
        </w:r>
        <w:r>
          <w:rPr>
            <w:noProof/>
            <w:webHidden/>
          </w:rPr>
        </w:r>
        <w:r>
          <w:rPr>
            <w:noProof/>
            <w:webHidden/>
          </w:rPr>
          <w:fldChar w:fldCharType="separate"/>
        </w:r>
        <w:r>
          <w:rPr>
            <w:noProof/>
            <w:webHidden/>
          </w:rPr>
          <w:t>46</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41" w:history="1">
        <w:r w:rsidRPr="00BD6A39">
          <w:rPr>
            <w:rStyle w:val="aa"/>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_Toc375055141 \h </w:instrText>
        </w:r>
        <w:r>
          <w:rPr>
            <w:webHidden/>
          </w:rPr>
        </w:r>
        <w:r>
          <w:rPr>
            <w:webHidden/>
          </w:rPr>
          <w:fldChar w:fldCharType="separate"/>
        </w:r>
        <w:r>
          <w:rPr>
            <w:webHidden/>
          </w:rPr>
          <w:t>46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42" w:history="1">
        <w:r w:rsidRPr="00BD6A39">
          <w:rPr>
            <w:rStyle w:val="aa"/>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_Toc375055142 \h </w:instrText>
        </w:r>
        <w:r>
          <w:rPr>
            <w:webHidden/>
          </w:rPr>
        </w:r>
        <w:r>
          <w:rPr>
            <w:webHidden/>
          </w:rPr>
          <w:fldChar w:fldCharType="separate"/>
        </w:r>
        <w:r>
          <w:rPr>
            <w:webHidden/>
          </w:rPr>
          <w:t>48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43" w:history="1">
        <w:r w:rsidRPr="00BD6A39">
          <w:rPr>
            <w:rStyle w:val="aa"/>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_Toc375055143 \h </w:instrText>
        </w:r>
        <w:r>
          <w:rPr>
            <w:webHidden/>
          </w:rPr>
        </w:r>
        <w:r>
          <w:rPr>
            <w:webHidden/>
          </w:rPr>
          <w:fldChar w:fldCharType="separate"/>
        </w:r>
        <w:r>
          <w:rPr>
            <w:webHidden/>
          </w:rPr>
          <w:t>49</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44" w:history="1">
        <w:r w:rsidRPr="00BD6A39">
          <w:rPr>
            <w:rStyle w:val="aa"/>
            <w:noProof/>
            <w:kern w:val="32"/>
          </w:rPr>
          <w:t>Глава 7. ПОРЯДОК ВНЕСЕНИЯ ИЗМЕНЕНИЙ В ПРАВИЛА ЗЕМЛЕПОЛЬЗОВАНИЯ И ЗАСТРОЙКИ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_Toc375055144 \h </w:instrText>
        </w:r>
        <w:r>
          <w:rPr>
            <w:noProof/>
            <w:webHidden/>
          </w:rPr>
        </w:r>
        <w:r>
          <w:rPr>
            <w:noProof/>
            <w:webHidden/>
          </w:rPr>
          <w:fldChar w:fldCharType="separate"/>
        </w:r>
        <w:r>
          <w:rPr>
            <w:noProof/>
            <w:webHidden/>
          </w:rPr>
          <w:t>51</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45" w:history="1">
        <w:r w:rsidRPr="00BD6A39">
          <w:rPr>
            <w:rStyle w:val="aa"/>
          </w:rPr>
          <w:t>Статья 7.1. Общие положения</w:t>
        </w:r>
        <w:r>
          <w:rPr>
            <w:webHidden/>
          </w:rPr>
          <w:tab/>
        </w:r>
        <w:r>
          <w:rPr>
            <w:webHidden/>
          </w:rPr>
          <w:fldChar w:fldCharType="begin"/>
        </w:r>
        <w:r>
          <w:rPr>
            <w:webHidden/>
          </w:rPr>
          <w:instrText xml:space="preserve"> PAGEREF _Toc375055145 \h </w:instrText>
        </w:r>
        <w:r>
          <w:rPr>
            <w:webHidden/>
          </w:rPr>
        </w:r>
        <w:r>
          <w:rPr>
            <w:webHidden/>
          </w:rPr>
          <w:fldChar w:fldCharType="separate"/>
        </w:r>
        <w:r>
          <w:rPr>
            <w:webHidden/>
          </w:rPr>
          <w:t>52</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46" w:history="1">
        <w:r w:rsidRPr="00BD6A39">
          <w:rPr>
            <w:rStyle w:val="aa"/>
            <w:noProof/>
            <w:kern w:val="32"/>
          </w:rPr>
          <w:t>Глава 8. О РЕГУЛИРОВАНИИ ИНЫХ ВОПРОСОВ ЗЕМЛЕПОЛЬЗОВАНИЯ И ЗАСТРОЙКИ МУНИЦИПАЛЬНОГО ОБРАЗОВАНИЯ «БОБРЫШЕВСКИЙ СЕЛЬСОВЕТ» ПРИСТЕНСКОГО РАЙОНА КУРСКОЙ ОБЛАСТИ</w:t>
        </w:r>
        <w:r>
          <w:rPr>
            <w:noProof/>
            <w:webHidden/>
          </w:rPr>
          <w:tab/>
        </w:r>
        <w:r>
          <w:rPr>
            <w:noProof/>
            <w:webHidden/>
          </w:rPr>
          <w:fldChar w:fldCharType="begin"/>
        </w:r>
        <w:r>
          <w:rPr>
            <w:noProof/>
            <w:webHidden/>
          </w:rPr>
          <w:instrText xml:space="preserve"> PAGEREF _Toc375055146 \h </w:instrText>
        </w:r>
        <w:r>
          <w:rPr>
            <w:noProof/>
            <w:webHidden/>
          </w:rPr>
        </w:r>
        <w:r>
          <w:rPr>
            <w:noProof/>
            <w:webHidden/>
          </w:rPr>
          <w:fldChar w:fldCharType="separate"/>
        </w:r>
        <w:r>
          <w:rPr>
            <w:noProof/>
            <w:webHidden/>
          </w:rPr>
          <w:t>53</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47" w:history="1">
        <w:r w:rsidRPr="00BD6A39">
          <w:rPr>
            <w:rStyle w:val="aa"/>
          </w:rPr>
          <w:t>Статья 8.1. Регламент ведения и утверждения сводного плана красных линий</w:t>
        </w:r>
        <w:r>
          <w:rPr>
            <w:webHidden/>
          </w:rPr>
          <w:tab/>
        </w:r>
        <w:r>
          <w:rPr>
            <w:webHidden/>
          </w:rPr>
          <w:fldChar w:fldCharType="begin"/>
        </w:r>
        <w:r>
          <w:rPr>
            <w:webHidden/>
          </w:rPr>
          <w:instrText xml:space="preserve"> PAGEREF _Toc375055147 \h </w:instrText>
        </w:r>
        <w:r>
          <w:rPr>
            <w:webHidden/>
          </w:rPr>
        </w:r>
        <w:r>
          <w:rPr>
            <w:webHidden/>
          </w:rPr>
          <w:fldChar w:fldCharType="separate"/>
        </w:r>
        <w:r>
          <w:rPr>
            <w:webHidden/>
          </w:rPr>
          <w:t>53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48" w:history="1">
        <w:r w:rsidRPr="00BD6A39">
          <w:rPr>
            <w:rStyle w:val="aa"/>
          </w:rPr>
          <w:t>Статья 8.2. Установление публичных сервитутов</w:t>
        </w:r>
        <w:r>
          <w:rPr>
            <w:webHidden/>
          </w:rPr>
          <w:tab/>
        </w:r>
        <w:r>
          <w:rPr>
            <w:webHidden/>
          </w:rPr>
          <w:fldChar w:fldCharType="begin"/>
        </w:r>
        <w:r>
          <w:rPr>
            <w:webHidden/>
          </w:rPr>
          <w:instrText xml:space="preserve"> PAGEREF _Toc375055148 \h </w:instrText>
        </w:r>
        <w:r>
          <w:rPr>
            <w:webHidden/>
          </w:rPr>
        </w:r>
        <w:r>
          <w:rPr>
            <w:webHidden/>
          </w:rPr>
          <w:fldChar w:fldCharType="separate"/>
        </w:r>
        <w:r>
          <w:rPr>
            <w:webHidden/>
          </w:rPr>
          <w:t>54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49" w:history="1">
        <w:r w:rsidRPr="00BD6A39">
          <w:rPr>
            <w:rStyle w:val="aa"/>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_Toc375055149 \h </w:instrText>
        </w:r>
        <w:r>
          <w:rPr>
            <w:webHidden/>
          </w:rPr>
        </w:r>
        <w:r>
          <w:rPr>
            <w:webHidden/>
          </w:rPr>
          <w:fldChar w:fldCharType="separate"/>
        </w:r>
        <w:r>
          <w:rPr>
            <w:webHidden/>
          </w:rPr>
          <w:t>55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0" w:history="1">
        <w:r w:rsidRPr="00BD6A39">
          <w:rPr>
            <w:rStyle w:val="aa"/>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_Toc375055150 \h </w:instrText>
        </w:r>
        <w:r>
          <w:rPr>
            <w:webHidden/>
          </w:rPr>
        </w:r>
        <w:r>
          <w:rPr>
            <w:webHidden/>
          </w:rPr>
          <w:fldChar w:fldCharType="separate"/>
        </w:r>
        <w:r>
          <w:rPr>
            <w:webHidden/>
          </w:rPr>
          <w:t>56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1" w:history="1">
        <w:r w:rsidRPr="00BD6A39">
          <w:rPr>
            <w:rStyle w:val="aa"/>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_Toc375055151 \h </w:instrText>
        </w:r>
        <w:r>
          <w:rPr>
            <w:webHidden/>
          </w:rPr>
        </w:r>
        <w:r>
          <w:rPr>
            <w:webHidden/>
          </w:rPr>
          <w:fldChar w:fldCharType="separate"/>
        </w:r>
        <w:r>
          <w:rPr>
            <w:webHidden/>
          </w:rPr>
          <w:t>56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2" w:history="1">
        <w:r w:rsidRPr="00BD6A39">
          <w:rPr>
            <w:rStyle w:val="aa"/>
          </w:rPr>
          <w:t>Статья 8.6. Благоустройство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_Toc375055152 \h </w:instrText>
        </w:r>
        <w:r>
          <w:rPr>
            <w:webHidden/>
          </w:rPr>
        </w:r>
        <w:r>
          <w:rPr>
            <w:webHidden/>
          </w:rPr>
          <w:fldChar w:fldCharType="separate"/>
        </w:r>
        <w:r>
          <w:rPr>
            <w:webHidden/>
          </w:rPr>
          <w:t>57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3" w:history="1">
        <w:r w:rsidRPr="00BD6A39">
          <w:rPr>
            <w:rStyle w:val="aa"/>
          </w:rPr>
          <w:t>Статья 8.7. Общие положения адресного реестра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_Toc375055153 \h </w:instrText>
        </w:r>
        <w:r>
          <w:rPr>
            <w:webHidden/>
          </w:rPr>
        </w:r>
        <w:r>
          <w:rPr>
            <w:webHidden/>
          </w:rPr>
          <w:fldChar w:fldCharType="separate"/>
        </w:r>
        <w:r>
          <w:rPr>
            <w:webHidden/>
          </w:rPr>
          <w:t>58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4" w:history="1">
        <w:r w:rsidRPr="00BD6A39">
          <w:rPr>
            <w:rStyle w:val="aa"/>
          </w:rPr>
          <w:t>Статья 8.8. Состав и структура адресного реестра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_Toc375055154 \h </w:instrText>
        </w:r>
        <w:r>
          <w:rPr>
            <w:webHidden/>
          </w:rPr>
        </w:r>
        <w:r>
          <w:rPr>
            <w:webHidden/>
          </w:rPr>
          <w:fldChar w:fldCharType="separate"/>
        </w:r>
        <w:r>
          <w:rPr>
            <w:webHidden/>
          </w:rPr>
          <w:t>59</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5" w:history="1">
        <w:r w:rsidRPr="00BD6A39">
          <w:rPr>
            <w:rStyle w:val="aa"/>
          </w:rPr>
          <w:t>Статья 8.9. Правила установления адреса объектам недвижимости</w:t>
        </w:r>
        <w:r>
          <w:rPr>
            <w:webHidden/>
          </w:rPr>
          <w:tab/>
        </w:r>
        <w:r>
          <w:rPr>
            <w:webHidden/>
          </w:rPr>
          <w:fldChar w:fldCharType="begin"/>
        </w:r>
        <w:r>
          <w:rPr>
            <w:webHidden/>
          </w:rPr>
          <w:instrText xml:space="preserve"> PAGEREF _Toc375055155 \h </w:instrText>
        </w:r>
        <w:r>
          <w:rPr>
            <w:webHidden/>
          </w:rPr>
        </w:r>
        <w:r>
          <w:rPr>
            <w:webHidden/>
          </w:rPr>
          <w:fldChar w:fldCharType="separate"/>
        </w:r>
        <w:r>
          <w:rPr>
            <w:webHidden/>
          </w:rPr>
          <w:t>60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6" w:history="1">
        <w:r w:rsidRPr="00BD6A39">
          <w:rPr>
            <w:rStyle w:val="aa"/>
          </w:rPr>
          <w:t>Статья 8.10. Порядок установления и регистрации адресов</w:t>
        </w:r>
        <w:r>
          <w:rPr>
            <w:webHidden/>
          </w:rPr>
          <w:tab/>
        </w:r>
        <w:r>
          <w:rPr>
            <w:webHidden/>
          </w:rPr>
          <w:fldChar w:fldCharType="begin"/>
        </w:r>
        <w:r>
          <w:rPr>
            <w:webHidden/>
          </w:rPr>
          <w:instrText xml:space="preserve"> PAGEREF _Toc375055156 \h </w:instrText>
        </w:r>
        <w:r>
          <w:rPr>
            <w:webHidden/>
          </w:rPr>
        </w:r>
        <w:r>
          <w:rPr>
            <w:webHidden/>
          </w:rPr>
          <w:fldChar w:fldCharType="separate"/>
        </w:r>
        <w:r>
          <w:rPr>
            <w:webHidden/>
          </w:rPr>
          <w:t>61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57" w:history="1">
        <w:r w:rsidRPr="00BD6A39">
          <w:rPr>
            <w:rStyle w:val="aa"/>
          </w:rPr>
          <w:t>Статья 8.11. Правила оформления и содержания адресного хозяйства на территории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_Toc375055157 \h </w:instrText>
        </w:r>
        <w:r>
          <w:rPr>
            <w:webHidden/>
          </w:rPr>
        </w:r>
        <w:r>
          <w:rPr>
            <w:webHidden/>
          </w:rPr>
          <w:fldChar w:fldCharType="separate"/>
        </w:r>
        <w:r>
          <w:rPr>
            <w:webHidden/>
          </w:rPr>
          <w:t>63</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58" w:history="1">
        <w:r w:rsidRPr="00BD6A39">
          <w:rPr>
            <w:rStyle w:val="aa"/>
            <w:noProof/>
            <w:kern w:val="32"/>
          </w:rPr>
          <w:t>Глава 9. ЗАКЛЮЧИТЕЛЬНЫЕ ПОЛОЖЕНИЯ</w:t>
        </w:r>
        <w:r>
          <w:rPr>
            <w:noProof/>
            <w:webHidden/>
          </w:rPr>
          <w:tab/>
        </w:r>
        <w:r>
          <w:rPr>
            <w:noProof/>
            <w:webHidden/>
          </w:rPr>
          <w:fldChar w:fldCharType="begin"/>
        </w:r>
        <w:r>
          <w:rPr>
            <w:noProof/>
            <w:webHidden/>
          </w:rPr>
          <w:instrText xml:space="preserve"> PAGEREF _Toc375055158 \h </w:instrText>
        </w:r>
        <w:r>
          <w:rPr>
            <w:noProof/>
            <w:webHidden/>
          </w:rPr>
        </w:r>
        <w:r>
          <w:rPr>
            <w:noProof/>
            <w:webHidden/>
          </w:rPr>
          <w:fldChar w:fldCharType="separate"/>
        </w:r>
        <w:r>
          <w:rPr>
            <w:noProof/>
            <w:webHidden/>
          </w:rPr>
          <w:t>64</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59" w:history="1">
        <w:r w:rsidRPr="00BD6A39">
          <w:rPr>
            <w:rStyle w:val="aa"/>
          </w:rPr>
          <w:t>Статья 9.1. Правила землепользования и застройки муниципального образования «Бобрышевский сельсовет»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_Toc375055159 \h </w:instrText>
        </w:r>
        <w:r>
          <w:rPr>
            <w:webHidden/>
          </w:rPr>
        </w:r>
        <w:r>
          <w:rPr>
            <w:webHidden/>
          </w:rPr>
          <w:fldChar w:fldCharType="separate"/>
        </w:r>
        <w:r>
          <w:rPr>
            <w:webHidden/>
          </w:rPr>
          <w:t>64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0" w:history="1">
        <w:r w:rsidRPr="00BD6A39">
          <w:rPr>
            <w:rStyle w:val="aa"/>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_Toc375055160 \h </w:instrText>
        </w:r>
        <w:r>
          <w:rPr>
            <w:webHidden/>
          </w:rPr>
        </w:r>
        <w:r>
          <w:rPr>
            <w:webHidden/>
          </w:rPr>
          <w:fldChar w:fldCharType="separate"/>
        </w:r>
        <w:r>
          <w:rPr>
            <w:webHidden/>
          </w:rPr>
          <w:t>64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1" w:history="1">
        <w:r w:rsidRPr="00BD6A39">
          <w:rPr>
            <w:rStyle w:val="aa"/>
          </w:rPr>
          <w:t>Статья 9.3.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r>
          <w:rPr>
            <w:webHidden/>
          </w:rPr>
          <w:tab/>
        </w:r>
        <w:r>
          <w:rPr>
            <w:webHidden/>
          </w:rPr>
          <w:fldChar w:fldCharType="begin"/>
        </w:r>
        <w:r>
          <w:rPr>
            <w:webHidden/>
          </w:rPr>
          <w:instrText xml:space="preserve"> PAGEREF _Toc375055161 \h </w:instrText>
        </w:r>
        <w:r>
          <w:rPr>
            <w:webHidden/>
          </w:rPr>
        </w:r>
        <w:r>
          <w:rPr>
            <w:webHidden/>
          </w:rPr>
          <w:fldChar w:fldCharType="separate"/>
        </w:r>
        <w:r>
          <w:rPr>
            <w:webHidden/>
          </w:rPr>
          <w:t>64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2" w:history="1">
        <w:r w:rsidRPr="00BD6A39">
          <w:rPr>
            <w:rStyle w:val="aa"/>
          </w:rPr>
          <w:t>Статья 9.4. Общие положения, относящиеся к ранее возникшим правам</w:t>
        </w:r>
        <w:r>
          <w:rPr>
            <w:webHidden/>
          </w:rPr>
          <w:tab/>
        </w:r>
        <w:r>
          <w:rPr>
            <w:webHidden/>
          </w:rPr>
          <w:fldChar w:fldCharType="begin"/>
        </w:r>
        <w:r>
          <w:rPr>
            <w:webHidden/>
          </w:rPr>
          <w:instrText xml:space="preserve"> PAGEREF _Toc375055162 \h </w:instrText>
        </w:r>
        <w:r>
          <w:rPr>
            <w:webHidden/>
          </w:rPr>
        </w:r>
        <w:r>
          <w:rPr>
            <w:webHidden/>
          </w:rPr>
          <w:fldChar w:fldCharType="separate"/>
        </w:r>
        <w:r>
          <w:rPr>
            <w:webHidden/>
          </w:rPr>
          <w:t>64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3" w:history="1">
        <w:r w:rsidRPr="00BD6A39">
          <w:rPr>
            <w:rStyle w:val="aa"/>
          </w:rPr>
          <w:t>Статья 9.5.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_Toc375055163 \h </w:instrText>
        </w:r>
        <w:r>
          <w:rPr>
            <w:webHidden/>
          </w:rPr>
        </w:r>
        <w:r>
          <w:rPr>
            <w:webHidden/>
          </w:rPr>
          <w:fldChar w:fldCharType="separate"/>
        </w:r>
        <w:r>
          <w:rPr>
            <w:webHidden/>
          </w:rPr>
          <w:t>65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4" w:history="1">
        <w:r w:rsidRPr="00BD6A39">
          <w:rPr>
            <w:rStyle w:val="aa"/>
          </w:rPr>
          <w:t>Статья 9.6. Ответственность за нарушения Правил землепользования и застройки муниципального образования «Бобрышевский сельсовет» Пристенского района Курской области</w:t>
        </w:r>
        <w:r>
          <w:rPr>
            <w:webHidden/>
          </w:rPr>
          <w:tab/>
        </w:r>
        <w:r>
          <w:rPr>
            <w:webHidden/>
          </w:rPr>
          <w:fldChar w:fldCharType="begin"/>
        </w:r>
        <w:r>
          <w:rPr>
            <w:webHidden/>
          </w:rPr>
          <w:instrText xml:space="preserve"> PAGEREF _Toc375055164 \h </w:instrText>
        </w:r>
        <w:r>
          <w:rPr>
            <w:webHidden/>
          </w:rPr>
        </w:r>
        <w:r>
          <w:rPr>
            <w:webHidden/>
          </w:rPr>
          <w:fldChar w:fldCharType="separate"/>
        </w:r>
        <w:r>
          <w:rPr>
            <w:webHidden/>
          </w:rPr>
          <w:t>67</w:t>
        </w:r>
        <w:r>
          <w:rPr>
            <w:webHidden/>
          </w:rPr>
          <w:fldChar w:fldCharType="end"/>
        </w:r>
      </w:hyperlink>
    </w:p>
    <w:p w:rsidR="007F0A31" w:rsidRDefault="007F0A31">
      <w:pPr>
        <w:pStyle w:val="11"/>
        <w:rPr>
          <w:rFonts w:asciiTheme="minorHAnsi" w:eastAsiaTheme="minorEastAsia" w:hAnsiTheme="minorHAnsi" w:cstheme="minorBidi"/>
          <w:noProof/>
          <w:sz w:val="22"/>
          <w:szCs w:val="22"/>
        </w:rPr>
      </w:pPr>
      <w:hyperlink w:anchor="_Toc375055165" w:history="1">
        <w:r w:rsidRPr="00BD6A39">
          <w:rPr>
            <w:rStyle w:val="aa"/>
            <w:noProof/>
          </w:rPr>
          <w:t>ЧАСТЬ ВТОРАЯ</w:t>
        </w:r>
        <w:r>
          <w:rPr>
            <w:noProof/>
            <w:webHidden/>
          </w:rPr>
          <w:tab/>
        </w:r>
        <w:r>
          <w:rPr>
            <w:noProof/>
            <w:webHidden/>
          </w:rPr>
          <w:fldChar w:fldCharType="begin"/>
        </w:r>
        <w:r>
          <w:rPr>
            <w:noProof/>
            <w:webHidden/>
          </w:rPr>
          <w:instrText xml:space="preserve"> PAGEREF _Toc375055165 \h </w:instrText>
        </w:r>
        <w:r>
          <w:rPr>
            <w:noProof/>
            <w:webHidden/>
          </w:rPr>
        </w:r>
        <w:r>
          <w:rPr>
            <w:noProof/>
            <w:webHidden/>
          </w:rPr>
          <w:fldChar w:fldCharType="separate"/>
        </w:r>
        <w:r>
          <w:rPr>
            <w:noProof/>
            <w:webHidden/>
          </w:rPr>
          <w:t>68</w:t>
        </w:r>
        <w:r>
          <w:rPr>
            <w:noProof/>
            <w:webHidden/>
          </w:rPr>
          <w:fldChar w:fldCharType="end"/>
        </w:r>
      </w:hyperlink>
    </w:p>
    <w:p w:rsidR="007F0A31" w:rsidRDefault="007F0A31">
      <w:pPr>
        <w:pStyle w:val="21"/>
        <w:rPr>
          <w:rFonts w:asciiTheme="minorHAnsi" w:eastAsiaTheme="minorEastAsia" w:hAnsiTheme="minorHAnsi" w:cstheme="minorBidi"/>
          <w:noProof/>
          <w:sz w:val="22"/>
          <w:szCs w:val="22"/>
        </w:rPr>
      </w:pPr>
      <w:hyperlink w:anchor="_Toc375055166" w:history="1">
        <w:r w:rsidRPr="00BD6A39">
          <w:rPr>
            <w:rStyle w:val="aa"/>
            <w:noProof/>
            <w:kern w:val="32"/>
          </w:rPr>
          <w:t>ГРАДОСТРОИТЕЛЬНЫЕ РЕГЛАМЕНТЫ</w:t>
        </w:r>
        <w:r>
          <w:rPr>
            <w:noProof/>
            <w:webHidden/>
          </w:rPr>
          <w:tab/>
        </w:r>
        <w:r>
          <w:rPr>
            <w:noProof/>
            <w:webHidden/>
          </w:rPr>
          <w:fldChar w:fldCharType="begin"/>
        </w:r>
        <w:r>
          <w:rPr>
            <w:noProof/>
            <w:webHidden/>
          </w:rPr>
          <w:instrText xml:space="preserve"> PAGEREF _Toc375055166 \h </w:instrText>
        </w:r>
        <w:r>
          <w:rPr>
            <w:noProof/>
            <w:webHidden/>
          </w:rPr>
        </w:r>
        <w:r>
          <w:rPr>
            <w:noProof/>
            <w:webHidden/>
          </w:rPr>
          <w:fldChar w:fldCharType="separate"/>
        </w:r>
        <w:r>
          <w:rPr>
            <w:noProof/>
            <w:webHidden/>
          </w:rPr>
          <w:t>68</w:t>
        </w:r>
        <w:r>
          <w:rPr>
            <w:noProof/>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67" w:history="1">
        <w:r w:rsidRPr="00BD6A39">
          <w:rPr>
            <w:rStyle w:val="aa"/>
            <w:noProof/>
            <w:kern w:val="32"/>
          </w:rPr>
          <w:t>Глава 10. ГРАДОСТРОИТЕЛЬНЫЕ РЕГЛАМЕНТЫ</w:t>
        </w:r>
        <w:r>
          <w:rPr>
            <w:noProof/>
            <w:webHidden/>
          </w:rPr>
          <w:tab/>
        </w:r>
        <w:r>
          <w:rPr>
            <w:noProof/>
            <w:webHidden/>
          </w:rPr>
          <w:fldChar w:fldCharType="begin"/>
        </w:r>
        <w:r>
          <w:rPr>
            <w:noProof/>
            <w:webHidden/>
          </w:rPr>
          <w:instrText xml:space="preserve"> PAGEREF _Toc375055167 \h </w:instrText>
        </w:r>
        <w:r>
          <w:rPr>
            <w:noProof/>
            <w:webHidden/>
          </w:rPr>
        </w:r>
        <w:r>
          <w:rPr>
            <w:noProof/>
            <w:webHidden/>
          </w:rPr>
          <w:fldChar w:fldCharType="separate"/>
        </w:r>
        <w:r>
          <w:rPr>
            <w:noProof/>
            <w:webHidden/>
          </w:rPr>
          <w:t>68</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68" w:history="1">
        <w:r w:rsidRPr="00BD6A39">
          <w:rPr>
            <w:rStyle w:val="aa"/>
          </w:rPr>
          <w:t>Статья 10.1. Виды, состав и кодовое обозначение территориальных зон, выделенных на карте градостроительного зонирования территорий муниципального образования «Бобрышевский сельсовет»</w:t>
        </w:r>
        <w:r>
          <w:rPr>
            <w:webHidden/>
          </w:rPr>
          <w:tab/>
        </w:r>
        <w:r>
          <w:rPr>
            <w:webHidden/>
          </w:rPr>
          <w:fldChar w:fldCharType="begin"/>
        </w:r>
        <w:r>
          <w:rPr>
            <w:webHidden/>
          </w:rPr>
          <w:instrText xml:space="preserve"> PAGEREF _Toc375055168 \h </w:instrText>
        </w:r>
        <w:r>
          <w:rPr>
            <w:webHidden/>
          </w:rPr>
        </w:r>
        <w:r>
          <w:rPr>
            <w:webHidden/>
          </w:rPr>
          <w:fldChar w:fldCharType="separate"/>
        </w:r>
        <w:r>
          <w:rPr>
            <w:webHidden/>
          </w:rPr>
          <w:t>68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69" w:history="1">
        <w:r w:rsidRPr="00BD6A39">
          <w:rPr>
            <w:rStyle w:val="aa"/>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Pr>
            <w:webHidden/>
          </w:rPr>
          <w:tab/>
        </w:r>
        <w:r>
          <w:rPr>
            <w:webHidden/>
          </w:rPr>
          <w:fldChar w:fldCharType="begin"/>
        </w:r>
        <w:r>
          <w:rPr>
            <w:webHidden/>
          </w:rPr>
          <w:instrText xml:space="preserve"> PAGEREF _Toc375055169 \h </w:instrText>
        </w:r>
        <w:r>
          <w:rPr>
            <w:webHidden/>
          </w:rPr>
        </w:r>
        <w:r>
          <w:rPr>
            <w:webHidden/>
          </w:rPr>
          <w:fldChar w:fldCharType="separate"/>
        </w:r>
        <w:r>
          <w:rPr>
            <w:webHidden/>
          </w:rPr>
          <w:t>68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0" w:history="1">
        <w:r w:rsidRPr="00BD6A39">
          <w:rPr>
            <w:rStyle w:val="aa"/>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_Toc375055170 \h </w:instrText>
        </w:r>
        <w:r>
          <w:rPr>
            <w:webHidden/>
          </w:rPr>
        </w:r>
        <w:r>
          <w:rPr>
            <w:webHidden/>
          </w:rPr>
          <w:fldChar w:fldCharType="separate"/>
        </w:r>
        <w:r>
          <w:rPr>
            <w:webHidden/>
          </w:rPr>
          <w:t>70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1" w:history="1">
        <w:r w:rsidRPr="00BD6A39">
          <w:rPr>
            <w:rStyle w:val="aa"/>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_Toc375055171 \h </w:instrText>
        </w:r>
        <w:r>
          <w:rPr>
            <w:webHidden/>
          </w:rPr>
        </w:r>
        <w:r>
          <w:rPr>
            <w:webHidden/>
          </w:rPr>
          <w:fldChar w:fldCharType="separate"/>
        </w:r>
        <w:r>
          <w:rPr>
            <w:webHidden/>
          </w:rPr>
          <w:t>71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2" w:history="1">
        <w:r w:rsidRPr="00BD6A39">
          <w:rPr>
            <w:rStyle w:val="aa"/>
          </w:rPr>
          <w:t>Статья 10.5. Минимальная площадь земельного участка</w:t>
        </w:r>
        <w:r>
          <w:rPr>
            <w:webHidden/>
          </w:rPr>
          <w:tab/>
        </w:r>
        <w:r>
          <w:rPr>
            <w:webHidden/>
          </w:rPr>
          <w:fldChar w:fldCharType="begin"/>
        </w:r>
        <w:r>
          <w:rPr>
            <w:webHidden/>
          </w:rPr>
          <w:instrText xml:space="preserve"> PAGEREF _Toc375055172 \h </w:instrText>
        </w:r>
        <w:r>
          <w:rPr>
            <w:webHidden/>
          </w:rPr>
        </w:r>
        <w:r>
          <w:rPr>
            <w:webHidden/>
          </w:rPr>
          <w:fldChar w:fldCharType="separate"/>
        </w:r>
        <w:r>
          <w:rPr>
            <w:webHidden/>
          </w:rPr>
          <w:t>72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3" w:history="1">
        <w:r w:rsidRPr="00BD6A39">
          <w:rPr>
            <w:rStyle w:val="aa"/>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_Toc375055173 \h </w:instrText>
        </w:r>
        <w:r>
          <w:rPr>
            <w:webHidden/>
          </w:rPr>
        </w:r>
        <w:r>
          <w:rPr>
            <w:webHidden/>
          </w:rPr>
          <w:fldChar w:fldCharType="separate"/>
        </w:r>
        <w:r>
          <w:rPr>
            <w:webHidden/>
          </w:rPr>
          <w:t>73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4" w:history="1">
        <w:r w:rsidRPr="00BD6A39">
          <w:rPr>
            <w:rStyle w:val="aa"/>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_Toc375055174 \h </w:instrText>
        </w:r>
        <w:r>
          <w:rPr>
            <w:webHidden/>
          </w:rPr>
        </w:r>
        <w:r>
          <w:rPr>
            <w:webHidden/>
          </w:rPr>
          <w:fldChar w:fldCharType="separate"/>
        </w:r>
        <w:r>
          <w:rPr>
            <w:webHidden/>
          </w:rPr>
          <w:t>73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5" w:history="1">
        <w:r w:rsidRPr="00BD6A39">
          <w:rPr>
            <w:rStyle w:val="aa"/>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_Toc375055175 \h </w:instrText>
        </w:r>
        <w:r>
          <w:rPr>
            <w:webHidden/>
          </w:rPr>
        </w:r>
        <w:r>
          <w:rPr>
            <w:webHidden/>
          </w:rPr>
          <w:fldChar w:fldCharType="separate"/>
        </w:r>
        <w:r>
          <w:rPr>
            <w:webHidden/>
          </w:rPr>
          <w:t>74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6" w:history="1">
        <w:r w:rsidRPr="00BD6A39">
          <w:rPr>
            <w:rStyle w:val="aa"/>
          </w:rPr>
          <w:t>Статья 10.9. Максимальная высота зданий, строений, сооружений</w:t>
        </w:r>
        <w:r>
          <w:rPr>
            <w:webHidden/>
          </w:rPr>
          <w:tab/>
        </w:r>
        <w:r>
          <w:rPr>
            <w:webHidden/>
          </w:rPr>
          <w:fldChar w:fldCharType="begin"/>
        </w:r>
        <w:r>
          <w:rPr>
            <w:webHidden/>
          </w:rPr>
          <w:instrText xml:space="preserve"> PAGEREF _Toc375055176 \h </w:instrText>
        </w:r>
        <w:r>
          <w:rPr>
            <w:webHidden/>
          </w:rPr>
        </w:r>
        <w:r>
          <w:rPr>
            <w:webHidden/>
          </w:rPr>
          <w:fldChar w:fldCharType="separate"/>
        </w:r>
        <w:r>
          <w:rPr>
            <w:webHidden/>
          </w:rPr>
          <w:t>74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7" w:history="1">
        <w:r w:rsidRPr="00BD6A39">
          <w:rPr>
            <w:rStyle w:val="aa"/>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_Toc375055177 \h </w:instrText>
        </w:r>
        <w:r>
          <w:rPr>
            <w:webHidden/>
          </w:rPr>
        </w:r>
        <w:r>
          <w:rPr>
            <w:webHidden/>
          </w:rPr>
          <w:fldChar w:fldCharType="separate"/>
        </w:r>
        <w:r>
          <w:rPr>
            <w:webHidden/>
          </w:rPr>
          <w:t>75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8" w:history="1">
        <w:r w:rsidRPr="00BD6A39">
          <w:rPr>
            <w:rStyle w:val="aa"/>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_Toc375055178 \h </w:instrText>
        </w:r>
        <w:r>
          <w:rPr>
            <w:webHidden/>
          </w:rPr>
        </w:r>
        <w:r>
          <w:rPr>
            <w:webHidden/>
          </w:rPr>
          <w:fldChar w:fldCharType="separate"/>
        </w:r>
        <w:r>
          <w:rPr>
            <w:webHidden/>
          </w:rPr>
          <w:t>76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79" w:history="1">
        <w:r w:rsidRPr="00BD6A39">
          <w:rPr>
            <w:rStyle w:val="aa"/>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_Toc375055179 \h </w:instrText>
        </w:r>
        <w:r>
          <w:rPr>
            <w:webHidden/>
          </w:rPr>
        </w:r>
        <w:r>
          <w:rPr>
            <w:webHidden/>
          </w:rPr>
          <w:fldChar w:fldCharType="separate"/>
        </w:r>
        <w:r>
          <w:rPr>
            <w:webHidden/>
          </w:rPr>
          <w:t>80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0" w:history="1">
        <w:r w:rsidRPr="00BD6A39">
          <w:rPr>
            <w:rStyle w:val="aa"/>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_Toc375055180 \h </w:instrText>
        </w:r>
        <w:r>
          <w:rPr>
            <w:webHidden/>
          </w:rPr>
        </w:r>
        <w:r>
          <w:rPr>
            <w:webHidden/>
          </w:rPr>
          <w:fldChar w:fldCharType="separate"/>
        </w:r>
        <w:r>
          <w:rPr>
            <w:webHidden/>
          </w:rPr>
          <w:t>81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1" w:history="1">
        <w:r w:rsidRPr="00BD6A39">
          <w:rPr>
            <w:rStyle w:val="aa"/>
          </w:rPr>
          <w:t>Статья 10.14. Максимальная высота ограждений земельных участков</w:t>
        </w:r>
        <w:r>
          <w:rPr>
            <w:webHidden/>
          </w:rPr>
          <w:tab/>
        </w:r>
        <w:r>
          <w:rPr>
            <w:webHidden/>
          </w:rPr>
          <w:fldChar w:fldCharType="begin"/>
        </w:r>
        <w:r>
          <w:rPr>
            <w:webHidden/>
          </w:rPr>
          <w:instrText xml:space="preserve"> PAGEREF _Toc375055181 \h </w:instrText>
        </w:r>
        <w:r>
          <w:rPr>
            <w:webHidden/>
          </w:rPr>
        </w:r>
        <w:r>
          <w:rPr>
            <w:webHidden/>
          </w:rPr>
          <w:fldChar w:fldCharType="separate"/>
        </w:r>
        <w:r>
          <w:rPr>
            <w:webHidden/>
          </w:rPr>
          <w:t>81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2" w:history="1">
        <w:r w:rsidRPr="00BD6A39">
          <w:rPr>
            <w:rStyle w:val="aa"/>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_Toc375055182 \h </w:instrText>
        </w:r>
        <w:r>
          <w:rPr>
            <w:webHidden/>
          </w:rPr>
        </w:r>
        <w:r>
          <w:rPr>
            <w:webHidden/>
          </w:rPr>
          <w:fldChar w:fldCharType="separate"/>
        </w:r>
        <w:r>
          <w:rPr>
            <w:webHidden/>
          </w:rPr>
          <w:t>82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3" w:history="1">
        <w:r w:rsidRPr="00BD6A39">
          <w:rPr>
            <w:rStyle w:val="aa"/>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_Toc375055183 \h </w:instrText>
        </w:r>
        <w:r>
          <w:rPr>
            <w:webHidden/>
          </w:rPr>
        </w:r>
        <w:r>
          <w:rPr>
            <w:webHidden/>
          </w:rPr>
          <w:fldChar w:fldCharType="separate"/>
        </w:r>
        <w:r>
          <w:rPr>
            <w:webHidden/>
          </w:rPr>
          <w:t>82</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84" w:history="1">
        <w:r w:rsidRPr="00BD6A39">
          <w:rPr>
            <w:rStyle w:val="aa"/>
            <w:noProof/>
            <w:kern w:val="32"/>
          </w:rPr>
          <w:t>Глава 11. ГРАДОСТРОИТЕЛЬНЫЕ РЕГЛАМЕНТЫ ПО ТЕРРИТОРИАЛЬНЫМ ЗОНАМ</w:t>
        </w:r>
        <w:r>
          <w:rPr>
            <w:noProof/>
            <w:webHidden/>
          </w:rPr>
          <w:tab/>
        </w:r>
        <w:r>
          <w:rPr>
            <w:noProof/>
            <w:webHidden/>
          </w:rPr>
          <w:fldChar w:fldCharType="begin"/>
        </w:r>
        <w:r>
          <w:rPr>
            <w:noProof/>
            <w:webHidden/>
          </w:rPr>
          <w:instrText xml:space="preserve"> PAGEREF _Toc375055184 \h </w:instrText>
        </w:r>
        <w:r>
          <w:rPr>
            <w:noProof/>
            <w:webHidden/>
          </w:rPr>
        </w:r>
        <w:r>
          <w:rPr>
            <w:noProof/>
            <w:webHidden/>
          </w:rPr>
          <w:fldChar w:fldCharType="separate"/>
        </w:r>
        <w:r>
          <w:rPr>
            <w:noProof/>
            <w:webHidden/>
          </w:rPr>
          <w:t>82</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85" w:history="1">
        <w:r w:rsidRPr="00BD6A39">
          <w:rPr>
            <w:rStyle w:val="aa"/>
          </w:rPr>
          <w:t>Статья 11.1. Общие градостроительные регламенты для жилых зон</w:t>
        </w:r>
        <w:r>
          <w:rPr>
            <w:webHidden/>
          </w:rPr>
          <w:tab/>
        </w:r>
        <w:r>
          <w:rPr>
            <w:webHidden/>
          </w:rPr>
          <w:fldChar w:fldCharType="begin"/>
        </w:r>
        <w:r>
          <w:rPr>
            <w:webHidden/>
          </w:rPr>
          <w:instrText xml:space="preserve"> PAGEREF _Toc375055185 \h </w:instrText>
        </w:r>
        <w:r>
          <w:rPr>
            <w:webHidden/>
          </w:rPr>
        </w:r>
        <w:r>
          <w:rPr>
            <w:webHidden/>
          </w:rPr>
          <w:fldChar w:fldCharType="separate"/>
        </w:r>
        <w:r>
          <w:rPr>
            <w:webHidden/>
          </w:rPr>
          <w:t>82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6" w:history="1">
        <w:r w:rsidRPr="00BD6A39">
          <w:rPr>
            <w:rStyle w:val="aa"/>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_Toc375055186 \h </w:instrText>
        </w:r>
        <w:r>
          <w:rPr>
            <w:webHidden/>
          </w:rPr>
        </w:r>
        <w:r>
          <w:rPr>
            <w:webHidden/>
          </w:rPr>
          <w:fldChar w:fldCharType="separate"/>
        </w:r>
        <w:r>
          <w:rPr>
            <w:webHidden/>
          </w:rPr>
          <w:t>84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7" w:history="1">
        <w:r w:rsidRPr="00BD6A39">
          <w:rPr>
            <w:rStyle w:val="aa"/>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_Toc375055187 \h </w:instrText>
        </w:r>
        <w:r>
          <w:rPr>
            <w:webHidden/>
          </w:rPr>
        </w:r>
        <w:r>
          <w:rPr>
            <w:webHidden/>
          </w:rPr>
          <w:fldChar w:fldCharType="separate"/>
        </w:r>
        <w:r>
          <w:rPr>
            <w:webHidden/>
          </w:rPr>
          <w:t>87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8" w:history="1">
        <w:r w:rsidRPr="00BD6A39">
          <w:rPr>
            <w:rStyle w:val="aa"/>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_Toc375055188 \h </w:instrText>
        </w:r>
        <w:r>
          <w:rPr>
            <w:webHidden/>
          </w:rPr>
        </w:r>
        <w:r>
          <w:rPr>
            <w:webHidden/>
          </w:rPr>
          <w:fldChar w:fldCharType="separate"/>
        </w:r>
        <w:r>
          <w:rPr>
            <w:webHidden/>
          </w:rPr>
          <w:t>88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89" w:history="1">
        <w:r w:rsidRPr="00BD6A39">
          <w:rPr>
            <w:rStyle w:val="aa"/>
          </w:rPr>
          <w:t>Статья 11.5. Градостроительный регламент зоны транспортной инфраструктуры</w:t>
        </w:r>
        <w:r>
          <w:rPr>
            <w:webHidden/>
          </w:rPr>
          <w:tab/>
        </w:r>
        <w:r>
          <w:rPr>
            <w:webHidden/>
          </w:rPr>
          <w:fldChar w:fldCharType="begin"/>
        </w:r>
        <w:r>
          <w:rPr>
            <w:webHidden/>
          </w:rPr>
          <w:instrText xml:space="preserve"> PAGEREF _Toc375055189 \h </w:instrText>
        </w:r>
        <w:r>
          <w:rPr>
            <w:webHidden/>
          </w:rPr>
        </w:r>
        <w:r>
          <w:rPr>
            <w:webHidden/>
          </w:rPr>
          <w:fldChar w:fldCharType="separate"/>
        </w:r>
        <w:r>
          <w:rPr>
            <w:webHidden/>
          </w:rPr>
          <w:t>90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0" w:history="1">
        <w:r w:rsidRPr="00BD6A39">
          <w:rPr>
            <w:rStyle w:val="aa"/>
          </w:rPr>
          <w:t>Статья 11.6. Градостроительный регламент зоны инженерной инфраструктуры</w:t>
        </w:r>
        <w:r>
          <w:rPr>
            <w:webHidden/>
          </w:rPr>
          <w:tab/>
        </w:r>
        <w:r>
          <w:rPr>
            <w:webHidden/>
          </w:rPr>
          <w:fldChar w:fldCharType="begin"/>
        </w:r>
        <w:r>
          <w:rPr>
            <w:webHidden/>
          </w:rPr>
          <w:instrText xml:space="preserve"> PAGEREF _Toc375055190 \h </w:instrText>
        </w:r>
        <w:r>
          <w:rPr>
            <w:webHidden/>
          </w:rPr>
        </w:r>
        <w:r>
          <w:rPr>
            <w:webHidden/>
          </w:rPr>
          <w:fldChar w:fldCharType="separate"/>
        </w:r>
        <w:r>
          <w:rPr>
            <w:webHidden/>
          </w:rPr>
          <w:t>92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1" w:history="1">
        <w:r w:rsidRPr="00BD6A39">
          <w:rPr>
            <w:rStyle w:val="aa"/>
          </w:rPr>
          <w:t>Статья 11.7. Градостроительный регламент зоны сельскохозяйственных угодий</w:t>
        </w:r>
        <w:r>
          <w:rPr>
            <w:webHidden/>
          </w:rPr>
          <w:tab/>
        </w:r>
        <w:r>
          <w:rPr>
            <w:webHidden/>
          </w:rPr>
          <w:fldChar w:fldCharType="begin"/>
        </w:r>
        <w:r>
          <w:rPr>
            <w:webHidden/>
          </w:rPr>
          <w:instrText xml:space="preserve"> PAGEREF _Toc375055191 \h </w:instrText>
        </w:r>
        <w:r>
          <w:rPr>
            <w:webHidden/>
          </w:rPr>
        </w:r>
        <w:r>
          <w:rPr>
            <w:webHidden/>
          </w:rPr>
          <w:fldChar w:fldCharType="separate"/>
        </w:r>
        <w:r>
          <w:rPr>
            <w:webHidden/>
          </w:rPr>
          <w:t>94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2" w:history="1">
        <w:r w:rsidRPr="00BD6A39">
          <w:rPr>
            <w:rStyle w:val="aa"/>
          </w:rPr>
          <w:t>Статья 11.8.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_Toc375055192 \h </w:instrText>
        </w:r>
        <w:r>
          <w:rPr>
            <w:webHidden/>
          </w:rPr>
        </w:r>
        <w:r>
          <w:rPr>
            <w:webHidden/>
          </w:rPr>
          <w:fldChar w:fldCharType="separate"/>
        </w:r>
        <w:r>
          <w:rPr>
            <w:webHidden/>
          </w:rPr>
          <w:t>95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3" w:history="1">
        <w:r w:rsidRPr="00BD6A39">
          <w:rPr>
            <w:rStyle w:val="aa"/>
          </w:rPr>
          <w:t>Статья 11.9.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_Toc375055193 \h </w:instrText>
        </w:r>
        <w:r>
          <w:rPr>
            <w:webHidden/>
          </w:rPr>
        </w:r>
        <w:r>
          <w:rPr>
            <w:webHidden/>
          </w:rPr>
          <w:fldChar w:fldCharType="separate"/>
        </w:r>
        <w:r>
          <w:rPr>
            <w:webHidden/>
          </w:rPr>
          <w:t>96</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4" w:history="1">
        <w:r w:rsidRPr="00BD6A39">
          <w:rPr>
            <w:rStyle w:val="aa"/>
          </w:rPr>
          <w:t>Статья 11.10. Градостроительный регламент зоны рекреационного назначения</w:t>
        </w:r>
        <w:r>
          <w:rPr>
            <w:webHidden/>
          </w:rPr>
          <w:tab/>
        </w:r>
        <w:r>
          <w:rPr>
            <w:webHidden/>
          </w:rPr>
          <w:fldChar w:fldCharType="begin"/>
        </w:r>
        <w:r>
          <w:rPr>
            <w:webHidden/>
          </w:rPr>
          <w:instrText xml:space="preserve"> PAGEREF _Toc375055194 \h </w:instrText>
        </w:r>
        <w:r>
          <w:rPr>
            <w:webHidden/>
          </w:rPr>
        </w:r>
        <w:r>
          <w:rPr>
            <w:webHidden/>
          </w:rPr>
          <w:fldChar w:fldCharType="separate"/>
        </w:r>
        <w:r>
          <w:rPr>
            <w:webHidden/>
          </w:rPr>
          <w:t>97</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5" w:history="1">
        <w:r w:rsidRPr="00BD6A39">
          <w:rPr>
            <w:rStyle w:val="aa"/>
          </w:rPr>
          <w:t>Статья 11.11. Градостроительный регламент зоны специального назначения, связанной с захоранениями</w:t>
        </w:r>
        <w:r>
          <w:rPr>
            <w:webHidden/>
          </w:rPr>
          <w:tab/>
        </w:r>
        <w:r>
          <w:rPr>
            <w:webHidden/>
          </w:rPr>
          <w:fldChar w:fldCharType="begin"/>
        </w:r>
        <w:r>
          <w:rPr>
            <w:webHidden/>
          </w:rPr>
          <w:instrText xml:space="preserve"> PAGEREF _Toc375055195 \h </w:instrText>
        </w:r>
        <w:r>
          <w:rPr>
            <w:webHidden/>
          </w:rPr>
        </w:r>
        <w:r>
          <w:rPr>
            <w:webHidden/>
          </w:rPr>
          <w:fldChar w:fldCharType="separate"/>
        </w:r>
        <w:r>
          <w:rPr>
            <w:webHidden/>
          </w:rPr>
          <w:t>98</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6" w:history="1">
        <w:r w:rsidRPr="00BD6A39">
          <w:rPr>
            <w:rStyle w:val="aa"/>
          </w:rPr>
          <w:t>Статья 11.12. Градостроительный регламент зоны иного назначения в соответствии местными условиями (территория общего пользования)</w:t>
        </w:r>
        <w:r>
          <w:rPr>
            <w:webHidden/>
          </w:rPr>
          <w:tab/>
        </w:r>
        <w:r>
          <w:rPr>
            <w:webHidden/>
          </w:rPr>
          <w:fldChar w:fldCharType="begin"/>
        </w:r>
        <w:r>
          <w:rPr>
            <w:webHidden/>
          </w:rPr>
          <w:instrText xml:space="preserve"> PAGEREF _Toc375055196 \h </w:instrText>
        </w:r>
        <w:r>
          <w:rPr>
            <w:webHidden/>
          </w:rPr>
        </w:r>
        <w:r>
          <w:rPr>
            <w:webHidden/>
          </w:rPr>
          <w:fldChar w:fldCharType="separate"/>
        </w:r>
        <w:r>
          <w:rPr>
            <w:webHidden/>
          </w:rPr>
          <w:t>100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197" w:history="1">
        <w:r w:rsidRPr="00BD6A39">
          <w:rPr>
            <w:rStyle w:val="aa"/>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_Toc375055197 \h </w:instrText>
        </w:r>
        <w:r>
          <w:rPr>
            <w:webHidden/>
          </w:rPr>
        </w:r>
        <w:r>
          <w:rPr>
            <w:webHidden/>
          </w:rPr>
          <w:fldChar w:fldCharType="separate"/>
        </w:r>
        <w:r>
          <w:rPr>
            <w:webHidden/>
          </w:rPr>
          <w:t>101</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198" w:history="1">
        <w:r w:rsidRPr="00BD6A39">
          <w:rPr>
            <w:rStyle w:val="aa"/>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_Toc375055198 \h </w:instrText>
        </w:r>
        <w:r>
          <w:rPr>
            <w:noProof/>
            <w:webHidden/>
          </w:rPr>
        </w:r>
        <w:r>
          <w:rPr>
            <w:noProof/>
            <w:webHidden/>
          </w:rPr>
          <w:fldChar w:fldCharType="separate"/>
        </w:r>
        <w:r>
          <w:rPr>
            <w:noProof/>
            <w:webHidden/>
          </w:rPr>
          <w:t>101</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199" w:history="1">
        <w:r w:rsidRPr="00BD6A39">
          <w:rPr>
            <w:rStyle w:val="aa"/>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_Toc375055199 \h </w:instrText>
        </w:r>
        <w:r>
          <w:rPr>
            <w:webHidden/>
          </w:rPr>
        </w:r>
        <w:r>
          <w:rPr>
            <w:webHidden/>
          </w:rPr>
          <w:fldChar w:fldCharType="separate"/>
        </w:r>
        <w:r>
          <w:rPr>
            <w:webHidden/>
          </w:rPr>
          <w:t>101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0" w:history="1">
        <w:r w:rsidRPr="00BD6A39">
          <w:rPr>
            <w:rStyle w:val="aa"/>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_Toc375055200 \h </w:instrText>
        </w:r>
        <w:r>
          <w:rPr>
            <w:webHidden/>
          </w:rPr>
        </w:r>
        <w:r>
          <w:rPr>
            <w:webHidden/>
          </w:rPr>
          <w:fldChar w:fldCharType="separate"/>
        </w:r>
        <w:r>
          <w:rPr>
            <w:webHidden/>
          </w:rPr>
          <w:t>102</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1" w:history="1">
        <w:r w:rsidRPr="00BD6A39">
          <w:rPr>
            <w:rStyle w:val="aa"/>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_Toc375055201 \h </w:instrText>
        </w:r>
        <w:r>
          <w:rPr>
            <w:webHidden/>
          </w:rPr>
        </w:r>
        <w:r>
          <w:rPr>
            <w:webHidden/>
          </w:rPr>
          <w:fldChar w:fldCharType="separate"/>
        </w:r>
        <w:r>
          <w:rPr>
            <w:webHidden/>
          </w:rPr>
          <w:t>104</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2" w:history="1">
        <w:r w:rsidRPr="00BD6A39">
          <w:rPr>
            <w:rStyle w:val="aa"/>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_Toc375055202 \h </w:instrText>
        </w:r>
        <w:r>
          <w:rPr>
            <w:webHidden/>
          </w:rPr>
        </w:r>
        <w:r>
          <w:rPr>
            <w:webHidden/>
          </w:rPr>
          <w:fldChar w:fldCharType="separate"/>
        </w:r>
        <w:r>
          <w:rPr>
            <w:webHidden/>
          </w:rPr>
          <w:t>109</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3" w:history="1">
        <w:r w:rsidRPr="00BD6A39">
          <w:rPr>
            <w:rStyle w:val="aa"/>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_Toc375055203 \h </w:instrText>
        </w:r>
        <w:r>
          <w:rPr>
            <w:webHidden/>
          </w:rPr>
        </w:r>
        <w:r>
          <w:rPr>
            <w:webHidden/>
          </w:rPr>
          <w:fldChar w:fldCharType="separate"/>
        </w:r>
        <w:r>
          <w:rPr>
            <w:webHidden/>
          </w:rPr>
          <w:t>110</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4" w:history="1">
        <w:r w:rsidRPr="00BD6A39">
          <w:rPr>
            <w:rStyle w:val="aa"/>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_Toc375055204 \h </w:instrText>
        </w:r>
        <w:r>
          <w:rPr>
            <w:webHidden/>
          </w:rPr>
        </w:r>
        <w:r>
          <w:rPr>
            <w:webHidden/>
          </w:rPr>
          <w:fldChar w:fldCharType="separate"/>
        </w:r>
        <w:r>
          <w:rPr>
            <w:webHidden/>
          </w:rPr>
          <w:t>111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5" w:history="1">
        <w:r w:rsidRPr="00BD6A39">
          <w:rPr>
            <w:rStyle w:val="aa"/>
          </w:rPr>
          <w:t>Статья 12.7. Ограничения градостроительных изменений на территории зон охраны естественных ландшафтов</w:t>
        </w:r>
        <w:r>
          <w:rPr>
            <w:webHidden/>
          </w:rPr>
          <w:tab/>
        </w:r>
        <w:r>
          <w:rPr>
            <w:webHidden/>
          </w:rPr>
          <w:fldChar w:fldCharType="begin"/>
        </w:r>
        <w:r>
          <w:rPr>
            <w:webHidden/>
          </w:rPr>
          <w:instrText xml:space="preserve"> PAGEREF _Toc375055205 \h </w:instrText>
        </w:r>
        <w:r>
          <w:rPr>
            <w:webHidden/>
          </w:rPr>
        </w:r>
        <w:r>
          <w:rPr>
            <w:webHidden/>
          </w:rPr>
          <w:fldChar w:fldCharType="separate"/>
        </w:r>
        <w:r>
          <w:rPr>
            <w:webHidden/>
          </w:rPr>
          <w:t>111</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6" w:history="1">
        <w:r w:rsidRPr="00BD6A39">
          <w:rPr>
            <w:rStyle w:val="aa"/>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_Toc375055206 \h </w:instrText>
        </w:r>
        <w:r>
          <w:rPr>
            <w:webHidden/>
          </w:rPr>
        </w:r>
        <w:r>
          <w:rPr>
            <w:webHidden/>
          </w:rPr>
          <w:fldChar w:fldCharType="separate"/>
        </w:r>
        <w:r>
          <w:rPr>
            <w:webHidden/>
          </w:rPr>
          <w:t>113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7" w:history="1">
        <w:r w:rsidRPr="00BD6A39">
          <w:rPr>
            <w:rStyle w:val="aa"/>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_Toc375055207 \h </w:instrText>
        </w:r>
        <w:r>
          <w:rPr>
            <w:webHidden/>
          </w:rPr>
        </w:r>
        <w:r>
          <w:rPr>
            <w:webHidden/>
          </w:rPr>
          <w:fldChar w:fldCharType="separate"/>
        </w:r>
        <w:r>
          <w:rPr>
            <w:webHidden/>
          </w:rPr>
          <w:t>113</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8" w:history="1">
        <w:r w:rsidRPr="00BD6A39">
          <w:rPr>
            <w:rStyle w:val="aa"/>
          </w:rPr>
          <w:t>Статья 12.10.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_Toc375055208 \h </w:instrText>
        </w:r>
        <w:r>
          <w:rPr>
            <w:webHidden/>
          </w:rPr>
        </w:r>
        <w:r>
          <w:rPr>
            <w:webHidden/>
          </w:rPr>
          <w:fldChar w:fldCharType="separate"/>
        </w:r>
        <w:r>
          <w:rPr>
            <w:webHidden/>
          </w:rPr>
          <w:t>115</w:t>
        </w:r>
        <w:r>
          <w:rPr>
            <w:webHidden/>
          </w:rPr>
          <w:fldChar w:fldCharType="end"/>
        </w:r>
      </w:hyperlink>
    </w:p>
    <w:p w:rsidR="007F0A31" w:rsidRDefault="007F0A31">
      <w:pPr>
        <w:pStyle w:val="42"/>
        <w:rPr>
          <w:rFonts w:asciiTheme="minorHAnsi" w:eastAsiaTheme="minorEastAsia" w:hAnsiTheme="minorHAnsi" w:cstheme="minorBidi"/>
          <w:b w:val="0"/>
        </w:rPr>
      </w:pPr>
      <w:hyperlink w:anchor="_Toc375055209" w:history="1">
        <w:r w:rsidRPr="00BD6A39">
          <w:rPr>
            <w:rStyle w:val="aa"/>
          </w:rPr>
          <w:t>Статья 12.11.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_Toc375055209 \h </w:instrText>
        </w:r>
        <w:r>
          <w:rPr>
            <w:webHidden/>
          </w:rPr>
        </w:r>
        <w:r>
          <w:rPr>
            <w:webHidden/>
          </w:rPr>
          <w:fldChar w:fldCharType="separate"/>
        </w:r>
        <w:r>
          <w:rPr>
            <w:webHidden/>
          </w:rPr>
          <w:t>115</w:t>
        </w:r>
        <w:r>
          <w:rPr>
            <w:webHidden/>
          </w:rPr>
          <w:fldChar w:fldCharType="end"/>
        </w:r>
      </w:hyperlink>
    </w:p>
    <w:p w:rsidR="007F0A31" w:rsidRDefault="007F0A31">
      <w:pPr>
        <w:pStyle w:val="21"/>
        <w:rPr>
          <w:rFonts w:asciiTheme="minorHAnsi" w:eastAsiaTheme="minorEastAsia" w:hAnsiTheme="minorHAnsi" w:cstheme="minorBidi"/>
          <w:noProof/>
          <w:sz w:val="22"/>
          <w:szCs w:val="22"/>
        </w:rPr>
      </w:pPr>
      <w:hyperlink w:anchor="_Toc375055210" w:history="1">
        <w:r w:rsidRPr="00BD6A39">
          <w:rPr>
            <w:rStyle w:val="aa"/>
            <w:noProof/>
            <w:kern w:val="32"/>
          </w:rPr>
          <w:t>ЧАСТЬ ТРЕТЬЯ</w:t>
        </w:r>
        <w:r>
          <w:rPr>
            <w:noProof/>
            <w:webHidden/>
          </w:rPr>
          <w:tab/>
        </w:r>
        <w:r>
          <w:rPr>
            <w:noProof/>
            <w:webHidden/>
          </w:rPr>
          <w:fldChar w:fldCharType="begin"/>
        </w:r>
        <w:r>
          <w:rPr>
            <w:noProof/>
            <w:webHidden/>
          </w:rPr>
          <w:instrText xml:space="preserve"> PAGEREF _Toc375055210 \h </w:instrText>
        </w:r>
        <w:r>
          <w:rPr>
            <w:noProof/>
            <w:webHidden/>
          </w:rPr>
        </w:r>
        <w:r>
          <w:rPr>
            <w:noProof/>
            <w:webHidden/>
          </w:rPr>
          <w:fldChar w:fldCharType="separate"/>
        </w:r>
        <w:r>
          <w:rPr>
            <w:noProof/>
            <w:webHidden/>
          </w:rPr>
          <w:t>116</w:t>
        </w:r>
        <w:r>
          <w:rPr>
            <w:noProof/>
            <w:webHidden/>
          </w:rPr>
          <w:fldChar w:fldCharType="end"/>
        </w:r>
      </w:hyperlink>
    </w:p>
    <w:p w:rsidR="007F0A31" w:rsidRDefault="007F0A31">
      <w:pPr>
        <w:pStyle w:val="21"/>
        <w:rPr>
          <w:rFonts w:asciiTheme="minorHAnsi" w:eastAsiaTheme="minorEastAsia" w:hAnsiTheme="minorHAnsi" w:cstheme="minorBidi"/>
          <w:noProof/>
          <w:sz w:val="22"/>
          <w:szCs w:val="22"/>
        </w:rPr>
      </w:pPr>
      <w:hyperlink w:anchor="_Toc375055211" w:history="1">
        <w:r w:rsidRPr="00BD6A39">
          <w:rPr>
            <w:rStyle w:val="aa"/>
            <w:noProof/>
            <w:kern w:val="32"/>
          </w:rPr>
          <w:t>КАРТА ГРАДОСТРОИТЕЛЬНОГО ЗОНИРОВАНИЯ МУНИЦИПАЛЬНОГО ОБРАЗОВАНИЯ «БОБРЫШЕВСКИЙ СЕЛЬСОВЕТ»</w:t>
        </w:r>
        <w:r>
          <w:rPr>
            <w:noProof/>
            <w:webHidden/>
          </w:rPr>
          <w:tab/>
        </w:r>
        <w:r>
          <w:rPr>
            <w:noProof/>
            <w:webHidden/>
          </w:rPr>
          <w:fldChar w:fldCharType="begin"/>
        </w:r>
        <w:r>
          <w:rPr>
            <w:noProof/>
            <w:webHidden/>
          </w:rPr>
          <w:instrText xml:space="preserve"> PAGEREF _Toc375055211 \h </w:instrText>
        </w:r>
        <w:r>
          <w:rPr>
            <w:noProof/>
            <w:webHidden/>
          </w:rPr>
        </w:r>
        <w:r>
          <w:rPr>
            <w:noProof/>
            <w:webHidden/>
          </w:rPr>
          <w:fldChar w:fldCharType="separate"/>
        </w:r>
        <w:r>
          <w:rPr>
            <w:noProof/>
            <w:webHidden/>
          </w:rPr>
          <w:t>116</w:t>
        </w:r>
        <w:r>
          <w:rPr>
            <w:noProof/>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212" w:history="1">
        <w:r w:rsidRPr="00BD6A39">
          <w:rPr>
            <w:rStyle w:val="aa"/>
            <w:noProof/>
            <w:kern w:val="32"/>
          </w:rPr>
          <w:t>Глава 13. Карта градостроительного зонирования территорий муниципального образования «Бобрышевский сельсовет»</w:t>
        </w:r>
        <w:r>
          <w:rPr>
            <w:noProof/>
            <w:webHidden/>
          </w:rPr>
          <w:tab/>
        </w:r>
        <w:r>
          <w:rPr>
            <w:noProof/>
            <w:webHidden/>
          </w:rPr>
          <w:fldChar w:fldCharType="begin"/>
        </w:r>
        <w:r>
          <w:rPr>
            <w:noProof/>
            <w:webHidden/>
          </w:rPr>
          <w:instrText xml:space="preserve"> PAGEREF _Toc375055212 \h </w:instrText>
        </w:r>
        <w:r>
          <w:rPr>
            <w:noProof/>
            <w:webHidden/>
          </w:rPr>
        </w:r>
        <w:r>
          <w:rPr>
            <w:noProof/>
            <w:webHidden/>
          </w:rPr>
          <w:fldChar w:fldCharType="separate"/>
        </w:r>
        <w:r>
          <w:rPr>
            <w:noProof/>
            <w:webHidden/>
          </w:rPr>
          <w:t>116</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213" w:history="1">
        <w:r w:rsidRPr="00BD6A39">
          <w:rPr>
            <w:rStyle w:val="aa"/>
          </w:rPr>
          <w:t>Статья 13.1. Карта градостроительного зонирования территорий муниципального образования «Бобрышевский сельсовет»</w:t>
        </w:r>
        <w:r>
          <w:rPr>
            <w:webHidden/>
          </w:rPr>
          <w:tab/>
        </w:r>
        <w:r>
          <w:rPr>
            <w:webHidden/>
          </w:rPr>
          <w:fldChar w:fldCharType="begin"/>
        </w:r>
        <w:r>
          <w:rPr>
            <w:webHidden/>
          </w:rPr>
          <w:instrText xml:space="preserve"> PAGEREF _Toc375055213 \h </w:instrText>
        </w:r>
        <w:r>
          <w:rPr>
            <w:webHidden/>
          </w:rPr>
        </w:r>
        <w:r>
          <w:rPr>
            <w:webHidden/>
          </w:rPr>
          <w:fldChar w:fldCharType="separate"/>
        </w:r>
        <w:r>
          <w:rPr>
            <w:webHidden/>
          </w:rPr>
          <w:t>116</w:t>
        </w:r>
        <w:r>
          <w:rPr>
            <w:webHidden/>
          </w:rPr>
          <w:fldChar w:fldCharType="end"/>
        </w:r>
      </w:hyperlink>
    </w:p>
    <w:p w:rsidR="007F0A31" w:rsidRDefault="007F0A31">
      <w:pPr>
        <w:pStyle w:val="31"/>
        <w:rPr>
          <w:rFonts w:asciiTheme="minorHAnsi" w:eastAsiaTheme="minorEastAsia" w:hAnsiTheme="minorHAnsi" w:cstheme="minorBidi"/>
          <w:noProof/>
          <w:sz w:val="22"/>
          <w:szCs w:val="22"/>
        </w:rPr>
      </w:pPr>
      <w:hyperlink w:anchor="_Toc375055214" w:history="1">
        <w:r w:rsidRPr="00BD6A39">
          <w:rPr>
            <w:rStyle w:val="aa"/>
            <w:noProof/>
            <w:kern w:val="32"/>
          </w:rPr>
          <w:t>Глава 14. Карта (схема) границ зон с особыми условиями использования территорий муниципального образования «Бобрышевский сельсовет»</w:t>
        </w:r>
        <w:r>
          <w:rPr>
            <w:noProof/>
            <w:webHidden/>
          </w:rPr>
          <w:tab/>
        </w:r>
        <w:r>
          <w:rPr>
            <w:noProof/>
            <w:webHidden/>
          </w:rPr>
          <w:fldChar w:fldCharType="begin"/>
        </w:r>
        <w:r>
          <w:rPr>
            <w:noProof/>
            <w:webHidden/>
          </w:rPr>
          <w:instrText xml:space="preserve"> PAGEREF _Toc375055214 \h </w:instrText>
        </w:r>
        <w:r>
          <w:rPr>
            <w:noProof/>
            <w:webHidden/>
          </w:rPr>
        </w:r>
        <w:r>
          <w:rPr>
            <w:noProof/>
            <w:webHidden/>
          </w:rPr>
          <w:fldChar w:fldCharType="separate"/>
        </w:r>
        <w:r>
          <w:rPr>
            <w:noProof/>
            <w:webHidden/>
          </w:rPr>
          <w:t>117</w:t>
        </w:r>
        <w:r>
          <w:rPr>
            <w:noProof/>
            <w:webHidden/>
          </w:rPr>
          <w:fldChar w:fldCharType="end"/>
        </w:r>
      </w:hyperlink>
    </w:p>
    <w:p w:rsidR="007F0A31" w:rsidRDefault="007F0A31">
      <w:pPr>
        <w:pStyle w:val="42"/>
        <w:rPr>
          <w:rFonts w:asciiTheme="minorHAnsi" w:eastAsiaTheme="minorEastAsia" w:hAnsiTheme="minorHAnsi" w:cstheme="minorBidi"/>
          <w:b w:val="0"/>
        </w:rPr>
      </w:pPr>
      <w:hyperlink w:anchor="_Toc375055215" w:history="1">
        <w:r w:rsidRPr="00BD6A39">
          <w:rPr>
            <w:rStyle w:val="aa"/>
          </w:rPr>
          <w:t>Статья 14.1. Карта (схема) границ зон с особыми условиями использования территорий муниципального образования «Бобрышевский сельсовет»</w:t>
        </w:r>
        <w:r>
          <w:rPr>
            <w:webHidden/>
          </w:rPr>
          <w:tab/>
        </w:r>
        <w:r>
          <w:rPr>
            <w:webHidden/>
          </w:rPr>
          <w:fldChar w:fldCharType="begin"/>
        </w:r>
        <w:r>
          <w:rPr>
            <w:webHidden/>
          </w:rPr>
          <w:instrText xml:space="preserve"> PAGEREF _Toc375055215 \h </w:instrText>
        </w:r>
        <w:r>
          <w:rPr>
            <w:webHidden/>
          </w:rPr>
        </w:r>
        <w:r>
          <w:rPr>
            <w:webHidden/>
          </w:rPr>
          <w:fldChar w:fldCharType="separate"/>
        </w:r>
        <w:r>
          <w:rPr>
            <w:webHidden/>
          </w:rPr>
          <w:t>117</w:t>
        </w:r>
        <w:r>
          <w:rPr>
            <w:webHidden/>
          </w:rPr>
          <w:fldChar w:fldCharType="end"/>
        </w:r>
      </w:hyperlink>
    </w:p>
    <w:p w:rsidR="00B070A0" w:rsidRPr="00053909" w:rsidRDefault="0053110A" w:rsidP="00B070A0">
      <w:pPr>
        <w:pStyle w:val="1"/>
        <w:pageBreakBefore/>
        <w:tabs>
          <w:tab w:val="left" w:pos="5190"/>
        </w:tabs>
        <w:suppressAutoHyphens/>
        <w:spacing w:before="0" w:after="0" w:line="360" w:lineRule="auto"/>
        <w:rPr>
          <w:rFonts w:ascii="Times New Roman" w:hAnsi="Times New Roman" w:cs="Times New Roman"/>
          <w:sz w:val="30"/>
          <w:szCs w:val="30"/>
        </w:rPr>
      </w:pPr>
      <w:r w:rsidRPr="00B070A0">
        <w:rPr>
          <w:rFonts w:ascii="Times New Roman" w:hAnsi="Times New Roman"/>
          <w:b w:val="0"/>
          <w:bCs w:val="0"/>
          <w:sz w:val="28"/>
          <w:szCs w:val="28"/>
        </w:rPr>
        <w:fldChar w:fldCharType="end"/>
      </w:r>
      <w:r w:rsidR="00B070A0" w:rsidRPr="00053909">
        <w:rPr>
          <w:rFonts w:ascii="Times New Roman" w:hAnsi="Times New Roman"/>
          <w:b w:val="0"/>
          <w:sz w:val="36"/>
          <w:szCs w:val="36"/>
        </w:rPr>
        <w:t xml:space="preserve"> </w:t>
      </w:r>
      <w:bookmarkStart w:id="21" w:name="_Toc281470215"/>
      <w:bookmarkStart w:id="22" w:name="_Toc283113347"/>
      <w:bookmarkStart w:id="23" w:name="_Toc290037613"/>
      <w:bookmarkStart w:id="24" w:name="_Toc290470762"/>
      <w:bookmarkStart w:id="25" w:name="_Toc290552117"/>
      <w:bookmarkStart w:id="26" w:name="_Toc290976490"/>
      <w:bookmarkStart w:id="27" w:name="_Toc290982695"/>
      <w:bookmarkStart w:id="28" w:name="_Toc290983343"/>
      <w:bookmarkStart w:id="29" w:name="_Toc299107798"/>
      <w:bookmarkStart w:id="30" w:name="_Toc299109256"/>
      <w:bookmarkStart w:id="31" w:name="_Toc308418755"/>
      <w:bookmarkStart w:id="32" w:name="_Toc310236968"/>
      <w:bookmarkStart w:id="33" w:name="_Toc312049723"/>
      <w:bookmarkStart w:id="34" w:name="_Toc312151460"/>
      <w:bookmarkStart w:id="35" w:name="_Toc312153272"/>
      <w:bookmarkStart w:id="36" w:name="_Toc375055108"/>
      <w:r w:rsidR="00B070A0" w:rsidRPr="00053909">
        <w:rPr>
          <w:rFonts w:ascii="Times New Roman" w:hAnsi="Times New Roman" w:cs="Times New Roman"/>
          <w:sz w:val="30"/>
          <w:szCs w:val="30"/>
        </w:rPr>
        <w:t>ПРАВИЛА ЗЕМЛЕПОЛЬЗОВАНИЯ И ЗАСТРОЙКИ МУНИЦИПАЛЬНОГО ОБРАЗОВАНИЯ «</w:t>
      </w:r>
      <w:r w:rsidR="007F0A31">
        <w:rPr>
          <w:rFonts w:ascii="Times New Roman" w:hAnsi="Times New Roman" w:cs="Times New Roman"/>
          <w:sz w:val="30"/>
          <w:szCs w:val="30"/>
        </w:rPr>
        <w:t>БОБРЫШЕВ</w:t>
      </w:r>
      <w:r w:rsidR="00B070A0">
        <w:rPr>
          <w:rFonts w:ascii="Times New Roman" w:hAnsi="Times New Roman" w:cs="Times New Roman"/>
          <w:sz w:val="30"/>
          <w:szCs w:val="30"/>
        </w:rPr>
        <w:t>СКИЙ СЕЛЬСОВЕТ</w:t>
      </w:r>
      <w:r w:rsidR="00B070A0" w:rsidRPr="00053909">
        <w:rPr>
          <w:rFonts w:ascii="Times New Roman" w:hAnsi="Times New Roman" w:cs="Times New Roman"/>
          <w:sz w:val="30"/>
          <w:szCs w:val="30"/>
        </w:rPr>
        <w:t xml:space="preserve">» </w:t>
      </w:r>
      <w:r w:rsidR="007F0A31">
        <w:rPr>
          <w:rFonts w:ascii="Times New Roman" w:hAnsi="Times New Roman" w:cs="Times New Roman"/>
          <w:sz w:val="30"/>
          <w:szCs w:val="30"/>
        </w:rPr>
        <w:t>ПРИСТЕН</w:t>
      </w:r>
      <w:r w:rsidR="00B070A0">
        <w:rPr>
          <w:rFonts w:ascii="Times New Roman" w:hAnsi="Times New Roman" w:cs="Times New Roman"/>
          <w:sz w:val="30"/>
          <w:szCs w:val="30"/>
        </w:rPr>
        <w:t>СКОГО РАЙОНА</w:t>
      </w:r>
      <w:r w:rsidR="00B070A0" w:rsidRPr="00053909">
        <w:rPr>
          <w:rFonts w:ascii="Times New Roman" w:hAnsi="Times New Roman" w:cs="Times New Roman"/>
          <w:sz w:val="30"/>
          <w:szCs w:val="30"/>
        </w:rPr>
        <w:t xml:space="preserve"> КУРСКОЙ ОБЛАСТИ</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070A0" w:rsidRPr="00053909" w:rsidRDefault="00B070A0" w:rsidP="00B070A0">
      <w:pPr>
        <w:suppressAutoHyphens/>
        <w:ind w:firstLine="851"/>
        <w:jc w:val="both"/>
        <w:rPr>
          <w:rFonts w:ascii="Times New Roman" w:eastAsia="Times New Roman" w:hAnsi="Times New Roman"/>
          <w:sz w:val="24"/>
          <w:szCs w:val="24"/>
          <w:lang w:eastAsia="ru-RU"/>
        </w:rPr>
      </w:pPr>
    </w:p>
    <w:p w:rsidR="00B070A0" w:rsidRPr="00053909" w:rsidRDefault="00B070A0" w:rsidP="00B070A0">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7" w:name="_Toc375055109"/>
      <w:r w:rsidRPr="00053909">
        <w:rPr>
          <w:rFonts w:ascii="Times New Roman" w:hAnsi="Times New Roman" w:cs="Times New Roman"/>
          <w:sz w:val="30"/>
          <w:szCs w:val="30"/>
        </w:rPr>
        <w:t>ЧАСТЬ ПЕРВАЯ</w:t>
      </w:r>
      <w:bookmarkEnd w:id="37"/>
      <w:r w:rsidRPr="00053909">
        <w:rPr>
          <w:rFonts w:ascii="Times New Roman" w:hAnsi="Times New Roman" w:cs="Times New Roman"/>
          <w:sz w:val="30"/>
          <w:szCs w:val="30"/>
        </w:rPr>
        <w:t xml:space="preserve"> </w:t>
      </w:r>
    </w:p>
    <w:p w:rsidR="00B070A0" w:rsidRPr="00053909" w:rsidRDefault="00B070A0" w:rsidP="00B070A0">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8" w:name="_Toc375055110"/>
      <w:r w:rsidRPr="00053909">
        <w:rPr>
          <w:rFonts w:ascii="Times New Roman" w:hAnsi="Times New Roman" w:cs="Times New Roman"/>
          <w:sz w:val="30"/>
          <w:szCs w:val="30"/>
        </w:rPr>
        <w:t>ПОРЯДОК ПРИМЕНЕНИЯ ПРАВИЛ ЗЕМЛЕПОЛЬЗОВАНИЯ И ЗАСТРОЙКИ МУНИЦИПАЛЬНОГО ОБРАЗОВАНИЯ «</w:t>
      </w:r>
      <w:r w:rsidR="007F0A31">
        <w:rPr>
          <w:rFonts w:ascii="Times New Roman" w:hAnsi="Times New Roman" w:cs="Times New Roman"/>
          <w:sz w:val="30"/>
          <w:szCs w:val="30"/>
        </w:rPr>
        <w:t>БОБРЫШЕВ</w:t>
      </w:r>
      <w:r>
        <w:rPr>
          <w:rFonts w:ascii="Times New Roman" w:hAnsi="Times New Roman" w:cs="Times New Roman"/>
          <w:sz w:val="30"/>
          <w:szCs w:val="30"/>
        </w:rPr>
        <w:t>СКИЙ СЕЛЬСОВЕТ</w:t>
      </w:r>
      <w:r w:rsidRPr="00053909">
        <w:rPr>
          <w:rFonts w:ascii="Times New Roman" w:hAnsi="Times New Roman" w:cs="Times New Roman"/>
          <w:sz w:val="30"/>
          <w:szCs w:val="30"/>
        </w:rPr>
        <w:t>»</w:t>
      </w:r>
      <w:r>
        <w:rPr>
          <w:rFonts w:ascii="Times New Roman" w:hAnsi="Times New Roman" w:cs="Times New Roman"/>
          <w:sz w:val="30"/>
          <w:szCs w:val="30"/>
        </w:rPr>
        <w:t xml:space="preserve"> </w:t>
      </w:r>
      <w:r w:rsidR="007F0A31">
        <w:rPr>
          <w:rFonts w:ascii="Times New Roman" w:hAnsi="Times New Roman" w:cs="Times New Roman"/>
          <w:sz w:val="30"/>
          <w:szCs w:val="30"/>
        </w:rPr>
        <w:t>ПРИСТЕН</w:t>
      </w:r>
      <w:r>
        <w:rPr>
          <w:rFonts w:ascii="Times New Roman" w:hAnsi="Times New Roman" w:cs="Times New Roman"/>
          <w:sz w:val="30"/>
          <w:szCs w:val="30"/>
        </w:rPr>
        <w:t>СКОГО РАЙОНА</w:t>
      </w:r>
      <w:r w:rsidRPr="00053909">
        <w:rPr>
          <w:rFonts w:ascii="Times New Roman" w:hAnsi="Times New Roman" w:cs="Times New Roman"/>
          <w:sz w:val="30"/>
          <w:szCs w:val="30"/>
        </w:rPr>
        <w:t xml:space="preserve"> КУРСКОЙ ОБЛАСТИ И ВНЕСЕНИЯ В НИХ ИЗМЕНЕНИЙ</w:t>
      </w:r>
      <w:bookmarkEnd w:id="38"/>
    </w:p>
    <w:p w:rsidR="00B070A0" w:rsidRPr="00053909" w:rsidRDefault="00B070A0" w:rsidP="00B070A0">
      <w:pPr>
        <w:suppressAutoHyphens/>
        <w:ind w:firstLine="851"/>
        <w:jc w:val="both"/>
        <w:rPr>
          <w:rFonts w:ascii="Times New Roman" w:eastAsia="Times New Roman" w:hAnsi="Times New Roman"/>
          <w:sz w:val="24"/>
          <w:szCs w:val="24"/>
          <w:lang w:eastAsia="ru-RU"/>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9" w:name="_Toc273621816"/>
      <w:bookmarkStart w:id="40" w:name="_Toc375055111"/>
      <w:r w:rsidRPr="00053909">
        <w:rPr>
          <w:rFonts w:ascii="Times New Roman" w:hAnsi="Times New Roman"/>
          <w:color w:val="auto"/>
          <w:kern w:val="32"/>
          <w:sz w:val="28"/>
          <w:szCs w:val="28"/>
          <w:lang w:eastAsia="ru-RU"/>
        </w:rPr>
        <w:t>Общие положения</w:t>
      </w:r>
      <w:bookmarkEnd w:id="39"/>
      <w:bookmarkEnd w:id="40"/>
    </w:p>
    <w:p w:rsidR="00B070A0" w:rsidRPr="00053909" w:rsidRDefault="00B070A0" w:rsidP="00B070A0">
      <w:pPr>
        <w:rPr>
          <w:lang w:eastAsia="ru-RU"/>
        </w:rPr>
      </w:pPr>
    </w:p>
    <w:p w:rsidR="00B070A0" w:rsidRPr="00053909" w:rsidRDefault="00B070A0" w:rsidP="00B070A0">
      <w:pPr>
        <w:rPr>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1" w:name="_Toc273621817"/>
      <w:bookmarkStart w:id="42" w:name="_Toc375055112"/>
      <w:r w:rsidRPr="00053909">
        <w:rPr>
          <w:rFonts w:ascii="Times New Roman" w:hAnsi="Times New Roman"/>
          <w:b/>
          <w:sz w:val="24"/>
          <w:szCs w:val="24"/>
        </w:rPr>
        <w:t>Основные понятия, используемые в настоящих Правилах</w:t>
      </w:r>
      <w:bookmarkEnd w:id="41"/>
      <w:bookmarkEnd w:id="4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1.1.1. В настоящих Правилах нижеприведенные термины используются в следующем значении: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блокированный жилой дом</w:t>
      </w:r>
      <w:r w:rsidRPr="00053909">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постройки и сооружения</w:t>
      </w:r>
      <w:r w:rsidRPr="00053909">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здания и сооружения для нужд строительного процесса</w:t>
      </w:r>
      <w:r w:rsidRPr="00053909">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вспомогательные виды разрешенного использования</w:t>
      </w:r>
      <w:r w:rsidRPr="00053909">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по фасадной линии застройки</w:t>
      </w:r>
      <w:r w:rsidRPr="00053909">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строения, сооружения</w:t>
      </w:r>
      <w:r w:rsidRPr="00053909">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w:t>
      </w:r>
      <w:r w:rsidRPr="00053909">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заказчик</w:t>
      </w:r>
      <w:r w:rsidRPr="00053909">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B070A0" w:rsidRPr="00BD4CEE" w:rsidRDefault="00B070A0" w:rsidP="00B070A0">
      <w:pPr>
        <w:ind w:firstLine="720"/>
        <w:jc w:val="both"/>
        <w:rPr>
          <w:rFonts w:ascii="Times New Roman" w:hAnsi="Times New Roman"/>
          <w:sz w:val="24"/>
          <w:szCs w:val="24"/>
        </w:rPr>
      </w:pPr>
      <w:r w:rsidRPr="00BD4CEE">
        <w:rPr>
          <w:rFonts w:ascii="Times New Roman" w:hAnsi="Times New Roman"/>
          <w:b/>
          <w:bCs/>
          <w:sz w:val="24"/>
          <w:szCs w:val="24"/>
        </w:rPr>
        <w:t>Защита населения</w:t>
      </w:r>
      <w:r w:rsidRPr="00BD4CEE">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070A0" w:rsidRPr="00053909" w:rsidRDefault="00B070A0" w:rsidP="00B070A0">
      <w:pPr>
        <w:suppressAutoHyphens/>
        <w:ind w:firstLine="851"/>
        <w:jc w:val="both"/>
        <w:rPr>
          <w:rFonts w:ascii="Times New Roman" w:hAnsi="Times New Roman"/>
          <w:sz w:val="24"/>
          <w:szCs w:val="24"/>
        </w:rPr>
      </w:pPr>
      <w:r w:rsidRPr="00BD4CEE">
        <w:rPr>
          <w:rFonts w:ascii="Times New Roman" w:hAnsi="Times New Roman"/>
          <w:b/>
          <w:sz w:val="24"/>
          <w:szCs w:val="24"/>
        </w:rPr>
        <w:t>индивидуальное жилищное строительство</w:t>
      </w:r>
      <w:r w:rsidRPr="00BD4CEE">
        <w:rPr>
          <w:rFonts w:ascii="Times New Roman" w:hAnsi="Times New Roman"/>
          <w:sz w:val="24"/>
          <w:szCs w:val="24"/>
        </w:rPr>
        <w:t xml:space="preserve"> - форма обеспечения граждан жилищем</w:t>
      </w:r>
      <w:r w:rsidRPr="00053909">
        <w:rPr>
          <w:rFonts w:ascii="Times New Roman" w:hAnsi="Times New Roman"/>
          <w:sz w:val="24"/>
          <w:szCs w:val="24"/>
        </w:rPr>
        <w:t xml:space="preserve"> путем строительства жилых домов на праве личной собственности при непосредственном участии граждан или за их счет;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индивидуальные застройщики (физические лица)</w:t>
      </w:r>
      <w:r w:rsidRPr="00053909">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индивидуальный жилой дом</w:t>
      </w:r>
      <w:r w:rsidRPr="00053909">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изменение объектов недвижимости</w:t>
      </w:r>
      <w:r w:rsidRPr="00053909">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инженерная, транспортная и социальная инфраструктуры</w:t>
      </w:r>
      <w:r w:rsidRPr="00053909">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w:t>
      </w:r>
      <w:r w:rsidR="007F0A31">
        <w:rPr>
          <w:rFonts w:ascii="Times New Roman" w:hAnsi="Times New Roman"/>
          <w:sz w:val="24"/>
          <w:szCs w:val="24"/>
        </w:rPr>
        <w:t>Пристен</w:t>
      </w:r>
      <w:r>
        <w:rPr>
          <w:rFonts w:ascii="Times New Roman" w:hAnsi="Times New Roman"/>
          <w:sz w:val="24"/>
          <w:szCs w:val="24"/>
        </w:rPr>
        <w:t>ского района Курской области</w:t>
      </w:r>
      <w:r w:rsidRPr="00053909">
        <w:rPr>
          <w:rFonts w:ascii="Times New Roman" w:hAnsi="Times New Roman"/>
          <w:sz w:val="24"/>
          <w:szCs w:val="24"/>
        </w:rPr>
        <w:t xml:space="preserve"> </w:t>
      </w:r>
      <w:r>
        <w:rPr>
          <w:rFonts w:ascii="Times New Roman" w:hAnsi="Times New Roman"/>
          <w:sz w:val="24"/>
          <w:szCs w:val="24"/>
        </w:rPr>
        <w:t>(</w:t>
      </w:r>
      <w:r w:rsidRPr="00053909">
        <w:rPr>
          <w:rFonts w:ascii="Times New Roman" w:hAnsi="Times New Roman"/>
          <w:sz w:val="24"/>
          <w:szCs w:val="24"/>
        </w:rPr>
        <w:t>далее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r>
        <w:rPr>
          <w:rFonts w:ascii="Times New Roman" w:hAnsi="Times New Roman"/>
          <w:sz w:val="24"/>
          <w:szCs w:val="24"/>
        </w:rPr>
        <w:t>)</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квартал (микрорайон) </w:t>
      </w:r>
      <w:r w:rsidRPr="00053909">
        <w:rPr>
          <w:rFonts w:ascii="Times New Roman" w:hAnsi="Times New Roman"/>
          <w:sz w:val="24"/>
          <w:szCs w:val="24"/>
        </w:rPr>
        <w:t>- основной планировочный элемент жилой застройки в структуре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подготовке проекта Правил землепользования и застройки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 xml:space="preserve">» (далее - Комиссия) </w:t>
      </w:r>
      <w:r w:rsidRPr="00053909">
        <w:rPr>
          <w:rFonts w:ascii="Times New Roman" w:hAnsi="Times New Roman"/>
          <w:sz w:val="24"/>
          <w:szCs w:val="24"/>
        </w:rPr>
        <w:t xml:space="preserve">- постоянно действующий координационный орган при Администрации </w:t>
      </w:r>
      <w:r w:rsidR="007F0A31">
        <w:rPr>
          <w:rFonts w:ascii="Times New Roman" w:hAnsi="Times New Roman"/>
          <w:sz w:val="24"/>
          <w:szCs w:val="24"/>
        </w:rPr>
        <w:t>Бобрышев</w:t>
      </w:r>
      <w:r>
        <w:rPr>
          <w:rFonts w:ascii="Times New Roman" w:hAnsi="Times New Roman"/>
          <w:sz w:val="24"/>
          <w:szCs w:val="24"/>
        </w:rPr>
        <w:t xml:space="preserve">ского сельсовета </w:t>
      </w:r>
      <w:r w:rsidR="007F0A31">
        <w:rPr>
          <w:rFonts w:ascii="Times New Roman" w:hAnsi="Times New Roman"/>
          <w:sz w:val="24"/>
          <w:szCs w:val="24"/>
        </w:rPr>
        <w:t>Пристен</w:t>
      </w:r>
      <w:r>
        <w:rPr>
          <w:rFonts w:ascii="Times New Roman" w:hAnsi="Times New Roman"/>
          <w:sz w:val="24"/>
          <w:szCs w:val="24"/>
        </w:rPr>
        <w:t xml:space="preserve">ского района Курской области (далее 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созданный для организации подготовки проекта Правил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проведению публичных слушаний по вопросам градостроительной деятельности в муниципально</w:t>
      </w:r>
      <w:r w:rsidR="00A57D07">
        <w:rPr>
          <w:rFonts w:ascii="Times New Roman" w:hAnsi="Times New Roman"/>
          <w:b/>
          <w:sz w:val="24"/>
          <w:szCs w:val="24"/>
        </w:rPr>
        <w:t>м</w:t>
      </w:r>
      <w:r w:rsidRPr="00053909">
        <w:rPr>
          <w:rFonts w:ascii="Times New Roman" w:hAnsi="Times New Roman"/>
          <w:b/>
          <w:sz w:val="24"/>
          <w:szCs w:val="24"/>
        </w:rPr>
        <w:t xml:space="preserve"> образовани</w:t>
      </w:r>
      <w:r w:rsidR="00A57D07">
        <w:rPr>
          <w:rFonts w:ascii="Times New Roman" w:hAnsi="Times New Roman"/>
          <w:b/>
          <w:sz w:val="24"/>
          <w:szCs w:val="24"/>
        </w:rPr>
        <w:t>и</w:t>
      </w:r>
      <w:r w:rsidRPr="00053909">
        <w:rPr>
          <w:rFonts w:ascii="Times New Roman" w:hAnsi="Times New Roman"/>
          <w:b/>
          <w:sz w:val="24"/>
          <w:szCs w:val="24"/>
        </w:rPr>
        <w:t xml:space="preserve">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r w:rsidRPr="00053909">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консервация объекта</w:t>
      </w:r>
      <w:r w:rsidRPr="00053909">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застройки</w:t>
      </w:r>
      <w:r w:rsidRPr="00053909">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использования территории (КИТ)</w:t>
      </w:r>
      <w:r w:rsidRPr="00053909">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озеленения</w:t>
      </w:r>
      <w:r w:rsidRPr="00053909">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красные линии</w:t>
      </w:r>
      <w:r w:rsidRPr="00053909">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линейные объекты</w:t>
      </w:r>
      <w:r w:rsidRPr="00053909">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линии градостроительного регулирования</w:t>
      </w:r>
      <w:r w:rsidRPr="00053909">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линии регулирования застройки</w:t>
      </w:r>
      <w:r w:rsidRPr="00053909">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лицевая граница участка</w:t>
      </w:r>
      <w:r w:rsidRPr="00053909">
        <w:rPr>
          <w:rFonts w:ascii="Times New Roman" w:hAnsi="Times New Roman"/>
          <w:sz w:val="24"/>
          <w:szCs w:val="24"/>
        </w:rPr>
        <w:t xml:space="preserve"> - граница участка, примыкающая к улице, на которую ориентирован главный фасад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межевание объекта землеустройства</w:t>
      </w:r>
      <w:r w:rsidRPr="00053909">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минимальные площадь и размеры земельных участков </w:t>
      </w:r>
      <w:r w:rsidRPr="00053909">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многоквартирный жилой дом</w:t>
      </w:r>
      <w:r w:rsidRPr="00053909">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ограничения специального назначения на использование и застройку территории</w:t>
      </w:r>
      <w:r w:rsidRPr="00053909">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органов местного самоуправления</w:t>
      </w:r>
      <w:r w:rsidRPr="00053909">
        <w:rPr>
          <w:rFonts w:ascii="Times New Roman" w:hAnsi="Times New Roman"/>
          <w:sz w:val="24"/>
          <w:szCs w:val="24"/>
        </w:rPr>
        <w:t xml:space="preserve">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отступ здания, сооружения (от границы участка) </w:t>
      </w:r>
      <w:r w:rsidRPr="00053909">
        <w:rPr>
          <w:rFonts w:ascii="Times New Roman" w:hAnsi="Times New Roman"/>
          <w:sz w:val="24"/>
          <w:szCs w:val="24"/>
        </w:rPr>
        <w:t>- расстояние между границей участка и стеной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перепланировка</w:t>
      </w:r>
      <w:r w:rsidRPr="00053909">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 xml:space="preserve">площадь земельного участка </w:t>
      </w:r>
      <w:r w:rsidRPr="00053909">
        <w:rPr>
          <w:rFonts w:ascii="Times New Roman" w:hAnsi="Times New Roman"/>
          <w:sz w:val="24"/>
          <w:szCs w:val="24"/>
        </w:rPr>
        <w:t>- площадь территории горизонтальной проекции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правообладатели земельных участков, объектов капитального строительства</w:t>
      </w:r>
      <w:r w:rsidRPr="00053909">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условно разрешенный вид использования</w:t>
      </w:r>
      <w:r w:rsidRPr="00053909">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район зонирования</w:t>
      </w:r>
      <w:r w:rsidRPr="00053909">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к одной территориальной зоне;</w:t>
      </w:r>
    </w:p>
    <w:p w:rsidR="00B070A0" w:rsidRPr="00BD4CEE"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w:t>
      </w:r>
      <w:r w:rsidRPr="00BD4CEE">
        <w:rPr>
          <w:rFonts w:ascii="Times New Roman" w:hAnsi="Times New Roman"/>
          <w:sz w:val="24"/>
          <w:szCs w:val="24"/>
        </w:rPr>
        <w:t>действий особо поименованных соответствующими нормативными правовыми актами);</w:t>
      </w:r>
    </w:p>
    <w:p w:rsidR="00B070A0" w:rsidRPr="00BD4CEE" w:rsidRDefault="00B070A0" w:rsidP="00B070A0">
      <w:pPr>
        <w:autoSpaceDE w:val="0"/>
        <w:autoSpaceDN w:val="0"/>
        <w:adjustRightInd w:val="0"/>
        <w:ind w:firstLine="540"/>
        <w:jc w:val="both"/>
        <w:rPr>
          <w:rFonts w:ascii="Times New Roman" w:hAnsi="Times New Roman"/>
          <w:sz w:val="24"/>
          <w:szCs w:val="24"/>
        </w:rPr>
      </w:pPr>
      <w:r w:rsidRPr="00BD4CEE">
        <w:rPr>
          <w:rFonts w:ascii="Times New Roman" w:hAnsi="Times New Roman"/>
          <w:b/>
          <w:sz w:val="24"/>
          <w:szCs w:val="24"/>
        </w:rPr>
        <w:t>требования пожарной безопасности</w:t>
      </w:r>
      <w:r w:rsidRPr="00BD4CEE">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порядке, предусмотренном Правилами застройки;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формирование земельного участка</w:t>
      </w:r>
      <w:r w:rsidRPr="00053909">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хозяйственные постройки</w:t>
      </w:r>
      <w:r w:rsidRPr="00053909">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ширина участка по лицевой границе</w:t>
      </w:r>
      <w:r w:rsidRPr="00053909">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w:t>
      </w:r>
      <w:r w:rsidRPr="00053909">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надземный</w:t>
      </w:r>
      <w:r w:rsidRPr="00053909">
        <w:rPr>
          <w:rFonts w:ascii="Times New Roman" w:hAnsi="Times New Roman"/>
          <w:sz w:val="24"/>
          <w:szCs w:val="24"/>
        </w:rPr>
        <w:t xml:space="preserve"> - этаж при отметке пола помещений не ниже планировочной отметки земли;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первый</w:t>
      </w:r>
      <w:r w:rsidRPr="00053909">
        <w:rPr>
          <w:rFonts w:ascii="Times New Roman" w:hAnsi="Times New Roman"/>
          <w:sz w:val="24"/>
          <w:szCs w:val="24"/>
        </w:rPr>
        <w:t xml:space="preserve"> - нижний надземный этаж дома;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мансардный (мансарда)</w:t>
      </w:r>
      <w:r w:rsidRPr="00053909">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053909">
          <w:rPr>
            <w:rFonts w:ascii="Times New Roman" w:hAnsi="Times New Roman"/>
            <w:sz w:val="24"/>
            <w:szCs w:val="24"/>
          </w:rPr>
          <w:t>1,5 м</w:t>
        </w:r>
      </w:smartTag>
      <w:r w:rsidRPr="00053909">
        <w:rPr>
          <w:rFonts w:ascii="Times New Roman" w:hAnsi="Times New Roman"/>
          <w:sz w:val="24"/>
          <w:szCs w:val="24"/>
        </w:rPr>
        <w:t xml:space="preserve"> от уровня пола мансардного этажа;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цокольный</w:t>
      </w:r>
      <w:r w:rsidRPr="00053909">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 подвальный</w:t>
      </w:r>
      <w:r w:rsidRPr="00053909">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этажность здания</w:t>
      </w:r>
      <w:r w:rsidRPr="00053909">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53909">
          <w:rPr>
            <w:rFonts w:ascii="Times New Roman" w:hAnsi="Times New Roman"/>
            <w:sz w:val="24"/>
            <w:szCs w:val="24"/>
          </w:rPr>
          <w:t>2 м</w:t>
        </w:r>
      </w:smartTag>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b/>
          <w:sz w:val="24"/>
          <w:szCs w:val="24"/>
        </w:rPr>
        <w:t>этап строительства</w:t>
      </w:r>
      <w:r w:rsidRPr="00053909">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3" w:name="_Toc270676531"/>
      <w:bookmarkStart w:id="44" w:name="_Toc286828529"/>
      <w:bookmarkStart w:id="45" w:name="_Toc375055113"/>
      <w:r w:rsidRPr="00053909">
        <w:rPr>
          <w:rFonts w:ascii="Times New Roman" w:hAnsi="Times New Roman"/>
          <w:b/>
          <w:sz w:val="24"/>
          <w:szCs w:val="24"/>
        </w:rPr>
        <w:t>Основания и цели введения Правил землепользования и застройки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43"/>
      <w:bookmarkEnd w:id="44"/>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4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1.2.1. Правила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1.2.2. Правила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разрабатываются в следующих целях: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создания условий для устойчивого развития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на основе сохранения окружающей среды и объектов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создания условий для планировки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1.2.3.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1.2.4. Застройщики при осуществлении градостроительной деятельности обязаны:</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самовольного отступления от утвержденной проектной документации;</w:t>
      </w:r>
    </w:p>
    <w:p w:rsidR="00B070A0" w:rsidRPr="00053909" w:rsidRDefault="00B070A0" w:rsidP="00B070A0">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B070A0" w:rsidRPr="00053909" w:rsidRDefault="00B070A0" w:rsidP="00B070A0">
      <w:pPr>
        <w:keepNext/>
        <w:suppressAutoHyphens/>
        <w:ind w:firstLine="851"/>
        <w:jc w:val="both"/>
        <w:rPr>
          <w:rFonts w:ascii="Times New Roman" w:hAnsi="Times New Roman"/>
          <w:sz w:val="24"/>
          <w:szCs w:val="24"/>
        </w:rPr>
      </w:pPr>
      <w:r w:rsidRPr="00053909">
        <w:rPr>
          <w:rFonts w:ascii="Times New Roman" w:hAnsi="Times New Roman"/>
          <w:sz w:val="24"/>
          <w:szCs w:val="24"/>
        </w:rPr>
        <w:t>1.2.5.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 xml:space="preserve">о порядке регулирования землепользования и застройки органами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на основе градостроительного зонирования;</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физическими и юридическими лицами;</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 xml:space="preserve">о порядке подготовки документации по планировке территории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порядке проведения публичных слушаний по вопросам землепользования и застройки в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внесении изменений в Правила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регулировании иных вопросов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jc w:val="both"/>
        <w:rPr>
          <w:rFonts w:ascii="Times New Roman" w:hAnsi="Times New Roman"/>
          <w:sz w:val="24"/>
          <w:szCs w:val="24"/>
        </w:rPr>
      </w:pPr>
    </w:p>
    <w:p w:rsidR="00B070A0" w:rsidRPr="00053909" w:rsidRDefault="00B070A0" w:rsidP="00B070A0">
      <w:pPr>
        <w:suppressAutoHyphens/>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6" w:name="_Toc270676532"/>
      <w:bookmarkStart w:id="47" w:name="_Toc286828530"/>
      <w:bookmarkStart w:id="48" w:name="_Toc375055114"/>
      <w:r w:rsidRPr="00053909">
        <w:rPr>
          <w:rFonts w:ascii="Times New Roman" w:hAnsi="Times New Roman"/>
          <w:b/>
          <w:sz w:val="24"/>
          <w:szCs w:val="24"/>
        </w:rPr>
        <w:t>Порядок использования и застройки территории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46"/>
      <w:bookmarkEnd w:id="47"/>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4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1.3.1. Порядок использования территорий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w:t>
      </w:r>
      <w:r w:rsidRPr="0035691C">
        <w:rPr>
          <w:rFonts w:ascii="Times New Roman" w:hAnsi="Times New Roman"/>
          <w:sz w:val="24"/>
          <w:szCs w:val="24"/>
        </w:rPr>
        <w:t>зонирования (глава 13, часть I</w:t>
      </w:r>
      <w:r w:rsidRPr="0035691C">
        <w:rPr>
          <w:rFonts w:ascii="Times New Roman" w:hAnsi="Times New Roman"/>
          <w:sz w:val="24"/>
          <w:szCs w:val="24"/>
          <w:lang w:val="en-US"/>
        </w:rPr>
        <w:t>I</w:t>
      </w:r>
      <w:r w:rsidRPr="0035691C">
        <w:rPr>
          <w:rFonts w:ascii="Times New Roman" w:hAnsi="Times New Roman"/>
          <w:sz w:val="24"/>
          <w:szCs w:val="24"/>
        </w:rPr>
        <w:t>I Правил).</w:t>
      </w:r>
      <w:r w:rsidRPr="00053909">
        <w:rPr>
          <w:rFonts w:ascii="Times New Roman" w:hAnsi="Times New Roman"/>
          <w:sz w:val="24"/>
          <w:szCs w:val="24"/>
        </w:rPr>
        <w:t xml:space="preserve"> В соответствии с ним территория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реставрацию зданий и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текущий ремонт зданий и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перепланировку;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внутренние отделочные работы и другие подобные изменения.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1.3.4. Соблюдение установленного настоящими Правилами порядка использования и застройки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обеспечивается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утверждении документации по планировке и межеванию территории;</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строительство;</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выдаче разрешений на ввод объектов в эксплуатацию;</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развитие настоящих Правил.</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49" w:name="_Toc270676533"/>
      <w:bookmarkStart w:id="50" w:name="_Toc286828531"/>
      <w:bookmarkStart w:id="51" w:name="_Toc375055115"/>
      <w:r w:rsidRPr="00053909">
        <w:rPr>
          <w:rFonts w:ascii="Times New Roman" w:hAnsi="Times New Roman"/>
          <w:b/>
          <w:sz w:val="24"/>
          <w:szCs w:val="24"/>
        </w:rPr>
        <w:t>Градостроительное зонирование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49"/>
      <w:bookmarkEnd w:id="50"/>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5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1.4.1. В соответствии с градостроительным зонированием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установлены территориальные зоны и зоны с особыми условиями использования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1.4.2. В графическом виде границы территориальных зон и зон с особыми условиями использования территорий отображены на картах</w:t>
      </w:r>
      <w:r>
        <w:rPr>
          <w:rFonts w:ascii="Times New Roman" w:hAnsi="Times New Roman"/>
          <w:sz w:val="24"/>
          <w:szCs w:val="24"/>
        </w:rPr>
        <w:t xml:space="preserve">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х)</w:t>
      </w:r>
      <w:r w:rsidRPr="00791649">
        <w:rPr>
          <w:rFonts w:ascii="Times New Roman" w:eastAsia="Times New Roman" w:hAnsi="Times New Roman"/>
          <w:sz w:val="24"/>
          <w:szCs w:val="24"/>
          <w:lang w:eastAsia="ru-RU"/>
        </w:rPr>
        <w:t xml:space="preserve"> </w:t>
      </w:r>
      <w:r w:rsidRPr="00053909">
        <w:rPr>
          <w:rFonts w:ascii="Times New Roman" w:hAnsi="Times New Roman"/>
          <w:sz w:val="24"/>
          <w:szCs w:val="24"/>
        </w:rPr>
        <w:t>градостроительного зонирования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прилагаемых к части III Правил:</w:t>
      </w:r>
    </w:p>
    <w:p w:rsidR="00B070A0" w:rsidRDefault="00B070A0" w:rsidP="00B070A0">
      <w:pPr>
        <w:pStyle w:val="a5"/>
        <w:numPr>
          <w:ilvl w:val="0"/>
          <w:numId w:val="3"/>
        </w:numPr>
        <w:suppressAutoHyphens/>
        <w:spacing w:after="0"/>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карта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w:t>
      </w:r>
      <w:r w:rsidRPr="00053909">
        <w:rPr>
          <w:rFonts w:ascii="Times New Roman" w:eastAsia="Times New Roman" w:hAnsi="Times New Roman"/>
          <w:sz w:val="24"/>
          <w:szCs w:val="24"/>
          <w:lang w:eastAsia="ru-RU"/>
        </w:rPr>
        <w:t>градостроительного зонирования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в части границ территориальных зон</w:t>
      </w:r>
      <w:r>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spacing w:after="0"/>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границ зон с особыми условиями использования территорий сельского поселения</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053909">
        <w:rPr>
          <w:rFonts w:ascii="Times New Roman" w:eastAsia="Times New Roman" w:hAnsi="Times New Roman"/>
          <w:sz w:val="24"/>
          <w:szCs w:val="24"/>
          <w:lang w:eastAsia="ru-RU"/>
        </w:rPr>
        <w:t xml:space="preserve">а карте </w:t>
      </w:r>
      <w:r>
        <w:rPr>
          <w:rFonts w:ascii="Times New Roman" w:eastAsia="Times New Roman" w:hAnsi="Times New Roman"/>
          <w:sz w:val="24"/>
          <w:szCs w:val="24"/>
          <w:lang w:eastAsia="ru-RU"/>
        </w:rPr>
        <w:t>(с</w:t>
      </w:r>
      <w:r w:rsidRPr="00791649">
        <w:rPr>
          <w:rFonts w:ascii="Times New Roman" w:eastAsia="Times New Roman" w:hAnsi="Times New Roman"/>
          <w:sz w:val="24"/>
          <w:szCs w:val="24"/>
          <w:lang w:eastAsia="ru-RU"/>
        </w:rPr>
        <w:t>хема</w:t>
      </w:r>
      <w:r>
        <w:rPr>
          <w:rFonts w:ascii="Times New Roman" w:eastAsia="Times New Roman" w:hAnsi="Times New Roman"/>
          <w:sz w:val="24"/>
          <w:szCs w:val="24"/>
          <w:lang w:eastAsia="ru-RU"/>
        </w:rPr>
        <w:t>)</w:t>
      </w:r>
      <w:r w:rsidRPr="00791649">
        <w:rPr>
          <w:rFonts w:ascii="Times New Roman" w:eastAsia="Times New Roman" w:hAnsi="Times New Roman"/>
          <w:sz w:val="24"/>
          <w:szCs w:val="24"/>
          <w:lang w:eastAsia="ru-RU"/>
        </w:rPr>
        <w:t xml:space="preserve"> границ зон с особыми условиями использования территорий сельского поселения</w:t>
      </w:r>
      <w:r w:rsidRPr="00053909">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1.4.3. 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1.4.4.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особенностей расположения и условий развития населенного пункта, частей его территории; возможности территориального сочетания различных видов существующего и будущего использования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органов местного самоуправления</w:t>
      </w:r>
      <w:r w:rsidRPr="00053909">
        <w:rPr>
          <w:rFonts w:ascii="Times New Roman" w:hAnsi="Times New Roman"/>
          <w:sz w:val="24"/>
          <w:szCs w:val="24"/>
        </w:rPr>
        <w:t xml:space="preserve">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с последующим внесением соответствующих изменений в настоящие Правила.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1.4.5. 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 </w:t>
      </w:r>
      <w:r w:rsidR="007F0A31">
        <w:rPr>
          <w:rFonts w:ascii="Times New Roman" w:hAnsi="Times New Roman"/>
          <w:sz w:val="24"/>
          <w:szCs w:val="24"/>
        </w:rPr>
        <w:t>Пристен</w:t>
      </w:r>
      <w:r>
        <w:rPr>
          <w:rFonts w:ascii="Times New Roman" w:hAnsi="Times New Roman"/>
          <w:sz w:val="24"/>
          <w:szCs w:val="24"/>
        </w:rPr>
        <w:t>ского района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1.4.6.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элементам кадастрового зонирования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нормативным значениям;</w:t>
      </w:r>
    </w:p>
    <w:p w:rsidR="00B070A0" w:rsidRPr="00053909" w:rsidRDefault="00B070A0" w:rsidP="00B070A0">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природных объектов.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1.4.7. 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некоторых зон экологических ограничений природного комплекса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B070A0" w:rsidRDefault="00B070A0" w:rsidP="00B070A0">
      <w:pPr>
        <w:suppressAutoHyphens/>
        <w:jc w:val="both"/>
        <w:rPr>
          <w:rFonts w:ascii="Times New Roman" w:eastAsia="Times New Roman" w:hAnsi="Times New Roman"/>
          <w:sz w:val="24"/>
          <w:szCs w:val="24"/>
          <w:lang w:eastAsia="ru-RU"/>
        </w:rPr>
      </w:pPr>
      <w:bookmarkStart w:id="52" w:name="_Toc270676534"/>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3" w:name="_Toc286828532"/>
      <w:bookmarkStart w:id="54" w:name="_Toc375055116"/>
      <w:r w:rsidRPr="00053909">
        <w:rPr>
          <w:rFonts w:ascii="Times New Roman" w:hAnsi="Times New Roman"/>
          <w:b/>
          <w:sz w:val="24"/>
          <w:szCs w:val="24"/>
        </w:rPr>
        <w:t>Состав градостроительных регламентов</w:t>
      </w:r>
      <w:bookmarkEnd w:id="52"/>
      <w:bookmarkEnd w:id="53"/>
      <w:bookmarkEnd w:id="5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1.5.1. Градостроительные регламенты приведены в части II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занятых линейными объектами;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предоставленных для добычи полезных ископаемых.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1.5.6. В градостроительных регламентах в отношении земельных участков и объектов капитального строительства указываются:</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70A0" w:rsidRPr="00053909" w:rsidRDefault="00B070A0" w:rsidP="00B070A0">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1.5.7.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1.5.8.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1.5.9.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1.5.10.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5" w:name="_Toc270676535"/>
      <w:bookmarkStart w:id="56" w:name="_Toc286828533"/>
      <w:bookmarkStart w:id="57" w:name="_Toc375055117"/>
      <w:r w:rsidRPr="00053909">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1.6.1.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B070A0" w:rsidRPr="00053909" w:rsidRDefault="00B070A0" w:rsidP="00B070A0">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1.6.2.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070A0" w:rsidRDefault="00B070A0" w:rsidP="00B070A0">
      <w:pPr>
        <w:suppressAutoHyphens/>
        <w:ind w:firstLine="851"/>
        <w:jc w:val="both"/>
        <w:rPr>
          <w:rFonts w:ascii="Times New Roman" w:hAnsi="Times New Roman"/>
          <w:sz w:val="24"/>
          <w:szCs w:val="24"/>
        </w:rPr>
      </w:pPr>
    </w:p>
    <w:p w:rsidR="0032072C" w:rsidRPr="00053909" w:rsidRDefault="0032072C"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58" w:name="_Toc270676536"/>
      <w:bookmarkStart w:id="59" w:name="_Toc286828534"/>
      <w:bookmarkStart w:id="60" w:name="_Toc375055118"/>
      <w:r w:rsidRPr="00053909">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1.7.2.</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обеспечивает возможность ознакомления с настоящими Правилами посредством: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публикации Правил, размещения на официальном сайте Администрации</w:t>
      </w:r>
      <w:r>
        <w:rPr>
          <w:rFonts w:ascii="Times New Roman" w:eastAsia="Times New Roman" w:hAnsi="Times New Roman"/>
          <w:sz w:val="24"/>
          <w:szCs w:val="24"/>
          <w:lang w:eastAsia="ru-RU"/>
        </w:rPr>
        <w:t xml:space="preserve"> </w:t>
      </w:r>
      <w:r w:rsidR="007F0A31">
        <w:rPr>
          <w:rFonts w:ascii="Times New Roman" w:eastAsia="Times New Roman" w:hAnsi="Times New Roman"/>
          <w:sz w:val="24"/>
          <w:szCs w:val="24"/>
          <w:lang w:eastAsia="ru-RU"/>
        </w:rPr>
        <w:t>Пристен</w:t>
      </w:r>
      <w:r>
        <w:rPr>
          <w:rFonts w:ascii="Times New Roman" w:eastAsia="Times New Roman" w:hAnsi="Times New Roman"/>
          <w:sz w:val="24"/>
          <w:szCs w:val="24"/>
          <w:lang w:eastAsia="ru-RU"/>
        </w:rPr>
        <w:t>ского района Курской области</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w:t>
      </w: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организации предоставления </w:t>
      </w:r>
      <w:r>
        <w:rPr>
          <w:rFonts w:ascii="Times New Roman" w:eastAsia="Times New Roman" w:hAnsi="Times New Roman"/>
          <w:sz w:val="24"/>
          <w:szCs w:val="24"/>
          <w:lang w:eastAsia="ru-RU"/>
        </w:rPr>
        <w:t xml:space="preserve">Администрацией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hAnsi="Times New Roman"/>
          <w:sz w:val="24"/>
          <w:szCs w:val="24"/>
        </w:rPr>
        <w:t xml:space="preserve"> </w:t>
      </w:r>
      <w:r w:rsidRPr="00053909">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61" w:name="_Toc270676537"/>
      <w:bookmarkStart w:id="62" w:name="_Toc286828535"/>
      <w:bookmarkStart w:id="63" w:name="_Toc375055119"/>
      <w:r w:rsidRPr="00053909">
        <w:rPr>
          <w:rFonts w:ascii="Times New Roman" w:hAnsi="Times New Roman"/>
          <w:color w:val="auto"/>
          <w:kern w:val="32"/>
          <w:sz w:val="28"/>
          <w:szCs w:val="28"/>
          <w:lang w:eastAsia="ru-RU"/>
        </w:rPr>
        <w:t xml:space="preserve">ПОЛНОМОЧИЯ ОРГАНОВ </w:t>
      </w:r>
      <w:r>
        <w:rPr>
          <w:rFonts w:ascii="Times New Roman" w:hAnsi="Times New Roman"/>
          <w:color w:val="auto"/>
          <w:kern w:val="32"/>
          <w:sz w:val="28"/>
          <w:szCs w:val="28"/>
          <w:lang w:eastAsia="ru-RU"/>
        </w:rPr>
        <w:t xml:space="preserve">МЕСТНОГО САМОУПРАВЛЕНИЯ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СКОГО СЕЛЬСОВЕТА</w:t>
      </w:r>
      <w:r w:rsidRPr="00053909">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B070A0"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64" w:name="_Toc270676538"/>
      <w:bookmarkStart w:id="65" w:name="_Toc286828536"/>
      <w:bookmarkStart w:id="66" w:name="_Toc375055120"/>
      <w:r w:rsidRPr="00053909">
        <w:rPr>
          <w:rFonts w:ascii="Times New Roman" w:hAnsi="Times New Roman"/>
          <w:b/>
          <w:sz w:val="24"/>
          <w:szCs w:val="24"/>
        </w:rPr>
        <w:t xml:space="preserve">Органы </w:t>
      </w:r>
      <w:r>
        <w:rPr>
          <w:rFonts w:ascii="Times New Roman" w:hAnsi="Times New Roman"/>
          <w:b/>
          <w:sz w:val="24"/>
          <w:szCs w:val="24"/>
        </w:rPr>
        <w:t xml:space="preserve">местного самоуправления </w:t>
      </w:r>
      <w:r w:rsidR="007F0A31">
        <w:rPr>
          <w:rFonts w:ascii="Times New Roman" w:hAnsi="Times New Roman"/>
          <w:b/>
          <w:sz w:val="24"/>
          <w:szCs w:val="24"/>
        </w:rPr>
        <w:t>Бобрышев</w:t>
      </w:r>
      <w:r>
        <w:rPr>
          <w:rFonts w:ascii="Times New Roman" w:hAnsi="Times New Roman"/>
          <w:b/>
          <w:sz w:val="24"/>
          <w:szCs w:val="24"/>
        </w:rPr>
        <w:t>ского сельсовета</w:t>
      </w:r>
      <w:bookmarkEnd w:id="64"/>
      <w:bookmarkEnd w:id="65"/>
      <w:bookmarkEnd w:id="6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2.1.1.Органами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w:t>
      </w:r>
      <w:r>
        <w:rPr>
          <w:rFonts w:ascii="Times New Roman" w:hAnsi="Times New Roman"/>
          <w:sz w:val="24"/>
          <w:szCs w:val="24"/>
        </w:rPr>
        <w:t xml:space="preserve">Собрание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Глава муниципального образования – </w:t>
      </w:r>
      <w:r>
        <w:rPr>
          <w:rFonts w:ascii="Times New Roman" w:hAnsi="Times New Roman"/>
          <w:sz w:val="24"/>
          <w:szCs w:val="24"/>
        </w:rPr>
        <w:t xml:space="preserve">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местная администрация (исполнительно-распорядительный орган муниципального образования) - </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контрольный орган муниципального образования – Ревизионная комиссия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2.1.2. </w:t>
      </w:r>
      <w:r>
        <w:rPr>
          <w:rFonts w:ascii="Times New Roman" w:hAnsi="Times New Roman"/>
          <w:b/>
          <w:sz w:val="24"/>
          <w:szCs w:val="24"/>
        </w:rPr>
        <w:t xml:space="preserve">Собрание депутатов </w:t>
      </w:r>
      <w:r w:rsidR="007F0A31">
        <w:rPr>
          <w:rFonts w:ascii="Times New Roman" w:hAnsi="Times New Roman"/>
          <w:b/>
          <w:sz w:val="24"/>
          <w:szCs w:val="24"/>
        </w:rPr>
        <w:t>Бобрышев</w:t>
      </w:r>
      <w:r>
        <w:rPr>
          <w:rFonts w:ascii="Times New Roman" w:hAnsi="Times New Roman"/>
          <w:b/>
          <w:sz w:val="24"/>
          <w:szCs w:val="24"/>
        </w:rPr>
        <w:t>ского сельсовета</w:t>
      </w:r>
      <w:r w:rsidRPr="00053909">
        <w:rPr>
          <w:rFonts w:ascii="Times New Roman" w:hAnsi="Times New Roman"/>
          <w:b/>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Правила землепользования и застройки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изменения (дополнения) к ним;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 xml:space="preserve">органов местного самоуправления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2.1.3. </w:t>
      </w:r>
      <w:r>
        <w:rPr>
          <w:rFonts w:ascii="Times New Roman" w:hAnsi="Times New Roman"/>
          <w:b/>
          <w:sz w:val="24"/>
          <w:szCs w:val="24"/>
        </w:rPr>
        <w:t xml:space="preserve">Глава </w:t>
      </w:r>
      <w:r w:rsidR="007F0A31">
        <w:rPr>
          <w:rFonts w:ascii="Times New Roman" w:hAnsi="Times New Roman"/>
          <w:b/>
          <w:sz w:val="24"/>
          <w:szCs w:val="24"/>
        </w:rPr>
        <w:t>Бобрышев</w:t>
      </w:r>
      <w:r>
        <w:rPr>
          <w:rFonts w:ascii="Times New Roman" w:hAnsi="Times New Roman"/>
          <w:b/>
          <w:sz w:val="24"/>
          <w:szCs w:val="24"/>
        </w:rPr>
        <w:t>ского сельсовета</w:t>
      </w:r>
      <w:r w:rsidRPr="00053909">
        <w:rPr>
          <w:rFonts w:ascii="Times New Roman" w:hAnsi="Times New Roman"/>
          <w:b/>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и о проектах внесения в них изменений;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направлении проекта Правил землепользования и застройки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xml:space="preserve">» и проектов внесения в них изменений в </w:t>
      </w:r>
      <w:r>
        <w:rPr>
          <w:rFonts w:ascii="Times New Roman" w:eastAsia="Times New Roman" w:hAnsi="Times New Roman"/>
          <w:sz w:val="24"/>
          <w:szCs w:val="24"/>
          <w:lang w:eastAsia="ru-RU"/>
        </w:rPr>
        <w:t xml:space="preserve">Собрание депутатов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или об их отклонении;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w:t>
      </w:r>
      <w:r>
        <w:rPr>
          <w:rFonts w:ascii="Times New Roman" w:eastAsia="Times New Roman" w:hAnsi="Times New Roman"/>
          <w:sz w:val="24"/>
          <w:szCs w:val="24"/>
          <w:lang w:eastAsia="ru-RU"/>
        </w:rPr>
        <w:t xml:space="preserve">правовыми актами органов местного самоуправления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проведении публичных слушаний по проекту Правил землепользования и застройки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и по проектам внесения в них изменений;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w:t>
      </w:r>
      <w:r>
        <w:rPr>
          <w:rFonts w:ascii="Times New Roman" w:eastAsia="Times New Roman" w:hAnsi="Times New Roman"/>
          <w:sz w:val="24"/>
          <w:szCs w:val="24"/>
          <w:lang w:eastAsia="ru-RU"/>
        </w:rPr>
        <w:t xml:space="preserve">правовыми актами органов местного самоуправления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2.1.</w:t>
      </w:r>
      <w:r w:rsidR="0032072C">
        <w:rPr>
          <w:rFonts w:ascii="Times New Roman" w:hAnsi="Times New Roman"/>
          <w:sz w:val="24"/>
          <w:szCs w:val="24"/>
        </w:rPr>
        <w:t>4</w:t>
      </w:r>
      <w:r w:rsidRPr="00053909">
        <w:rPr>
          <w:rFonts w:ascii="Times New Roman" w:hAnsi="Times New Roman"/>
          <w:sz w:val="24"/>
          <w:szCs w:val="24"/>
        </w:rPr>
        <w:t xml:space="preserve">. </w:t>
      </w:r>
      <w:r w:rsidRPr="00053909">
        <w:rPr>
          <w:rFonts w:ascii="Times New Roman" w:hAnsi="Times New Roman"/>
          <w:b/>
          <w:sz w:val="24"/>
          <w:szCs w:val="24"/>
        </w:rPr>
        <w:t>Контрольный орган муниципального образования – Ревизионная комиссия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w:t>
      </w:r>
      <w:r>
        <w:rPr>
          <w:rFonts w:ascii="Times New Roman" w:hAnsi="Times New Roman"/>
          <w:sz w:val="24"/>
          <w:szCs w:val="24"/>
        </w:rPr>
        <w:t xml:space="preserve">правовыми актами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в том числе: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sz w:val="24"/>
          <w:szCs w:val="24"/>
          <w:lang w:eastAsia="ru-RU"/>
        </w:rPr>
        <w:t>планировке территории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w:t>
      </w:r>
      <w:r>
        <w:rPr>
          <w:rFonts w:ascii="Times New Roman" w:eastAsia="Times New Roman" w:hAnsi="Times New Roman"/>
          <w:sz w:val="24"/>
          <w:szCs w:val="24"/>
          <w:lang w:eastAsia="ru-RU"/>
        </w:rPr>
        <w:t xml:space="preserve">правовыми актами органов местного самоуправления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2.1.</w:t>
      </w:r>
      <w:r w:rsidR="0032072C">
        <w:rPr>
          <w:rFonts w:ascii="Times New Roman" w:hAnsi="Times New Roman"/>
          <w:sz w:val="24"/>
          <w:szCs w:val="24"/>
        </w:rPr>
        <w:t>5</w:t>
      </w:r>
      <w:r w:rsidRPr="00053909">
        <w:rPr>
          <w:rFonts w:ascii="Times New Roman" w:hAnsi="Times New Roman"/>
          <w:sz w:val="24"/>
          <w:szCs w:val="24"/>
        </w:rPr>
        <w:t>.Полномочия иных органов местного самоуправления в сфере регулирования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w:t>
      </w:r>
      <w:r>
        <w:rPr>
          <w:rFonts w:ascii="Times New Roman" w:hAnsi="Times New Roman"/>
          <w:sz w:val="24"/>
          <w:szCs w:val="24"/>
        </w:rPr>
        <w:t xml:space="preserve">правовыми актами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67" w:name="_Toc270676539"/>
      <w:bookmarkStart w:id="68" w:name="_Toc286828537"/>
      <w:bookmarkStart w:id="69" w:name="_Toc375055121"/>
      <w:r w:rsidRPr="00053909">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созданным для организации подготовки проекта Правил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в области разработки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w:t>
      </w:r>
      <w:r>
        <w:rPr>
          <w:rFonts w:ascii="Times New Roman" w:eastAsia="Times New Roman" w:hAnsi="Times New Roman"/>
          <w:sz w:val="24"/>
          <w:szCs w:val="24"/>
          <w:lang w:eastAsia="ru-RU"/>
        </w:rPr>
        <w:t xml:space="preserve">Главой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Собранием депутатов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 или об отклонении таких предложений согласно главе 7 части I настоящих Правил;</w:t>
      </w:r>
    </w:p>
    <w:p w:rsidR="00B070A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B070A0" w:rsidRDefault="00B070A0" w:rsidP="00B070A0">
      <w:pPr>
        <w:suppressAutoHyphens/>
        <w:jc w:val="both"/>
        <w:rPr>
          <w:rFonts w:ascii="Times New Roman" w:eastAsia="Times New Roman" w:hAnsi="Times New Roman"/>
          <w:sz w:val="24"/>
          <w:szCs w:val="24"/>
          <w:lang w:eastAsia="ru-RU"/>
        </w:rPr>
      </w:pPr>
    </w:p>
    <w:p w:rsidR="00B070A0" w:rsidRPr="00BC7877"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70" w:name="_Toc270676540"/>
      <w:bookmarkStart w:id="71" w:name="_Toc286828538"/>
      <w:bookmarkStart w:id="72" w:name="_Toc375055122"/>
      <w:r w:rsidRPr="00053909">
        <w:rPr>
          <w:rFonts w:ascii="Times New Roman" w:hAnsi="Times New Roman"/>
          <w:color w:val="auto"/>
          <w:kern w:val="32"/>
          <w:sz w:val="28"/>
          <w:szCs w:val="28"/>
          <w:lang w:eastAsia="ru-RU"/>
        </w:rPr>
        <w:t>ПЛАНИРОВКА ТЕРРИТОРИИ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 xml:space="preserve">» </w:t>
      </w:r>
      <w:bookmarkEnd w:id="70"/>
      <w:bookmarkEnd w:id="71"/>
      <w:r w:rsidR="007F0A31">
        <w:rPr>
          <w:rFonts w:ascii="Times New Roman" w:hAnsi="Times New Roman"/>
          <w:color w:val="auto"/>
          <w:kern w:val="32"/>
          <w:sz w:val="28"/>
          <w:szCs w:val="28"/>
          <w:lang w:eastAsia="ru-RU"/>
        </w:rPr>
        <w:t>ПРИСТЕН</w:t>
      </w:r>
      <w:r w:rsidRPr="00994B5B">
        <w:rPr>
          <w:rFonts w:ascii="Times New Roman" w:hAnsi="Times New Roman"/>
          <w:color w:val="auto"/>
          <w:kern w:val="32"/>
          <w:sz w:val="28"/>
          <w:szCs w:val="28"/>
          <w:lang w:eastAsia="ru-RU"/>
        </w:rPr>
        <w:t>СКОГО РАЙОНА КУРСКОЙ ОБЛАСТИ</w:t>
      </w:r>
      <w:bookmarkEnd w:id="72"/>
    </w:p>
    <w:p w:rsidR="00B070A0"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3" w:name="_Toc270676541"/>
      <w:bookmarkStart w:id="74" w:name="_Toc286828539"/>
      <w:bookmarkStart w:id="75" w:name="_Toc375055123"/>
      <w:r w:rsidRPr="00053909">
        <w:rPr>
          <w:rFonts w:ascii="Times New Roman" w:hAnsi="Times New Roman"/>
          <w:b/>
          <w:sz w:val="24"/>
          <w:szCs w:val="24"/>
        </w:rPr>
        <w:t>Работы по формированию земельных участков</w:t>
      </w:r>
      <w:bookmarkEnd w:id="73"/>
      <w:bookmarkEnd w:id="74"/>
      <w:bookmarkEnd w:id="7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публичные сервитута (при необходимости).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3.1.2. Комплект сведений и документов о сформированных земельных участках включает:</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материалы выноса границ земельного участка в натуру;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градостроительный план;</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общее или специальное зональное согласование;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 xml:space="preserve">ского сельсовета и </w:t>
      </w:r>
      <w:r w:rsidRPr="00053909">
        <w:rPr>
          <w:rFonts w:ascii="Times New Roman" w:eastAsia="Times New Roman" w:hAnsi="Times New Roman"/>
          <w:sz w:val="24"/>
          <w:szCs w:val="24"/>
          <w:lang w:eastAsia="ru-RU"/>
        </w:rPr>
        <w:t>бюджета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6" w:name="_Toc270676542"/>
      <w:bookmarkStart w:id="77" w:name="_Toc286828540"/>
      <w:bookmarkStart w:id="78" w:name="_Toc375055124"/>
      <w:r w:rsidRPr="00053909">
        <w:rPr>
          <w:rFonts w:ascii="Times New Roman" w:hAnsi="Times New Roman"/>
          <w:b/>
          <w:sz w:val="24"/>
          <w:szCs w:val="24"/>
        </w:rPr>
        <w:t>Общие положения о документации по планировке территории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76"/>
      <w:bookmarkEnd w:id="77"/>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7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3.2.1.Состав и содержание проектов планировки территории в муниципальном образовании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w:t>
      </w:r>
      <w:r>
        <w:rPr>
          <w:rFonts w:ascii="Times New Roman" w:hAnsi="Times New Roman"/>
          <w:sz w:val="24"/>
          <w:szCs w:val="24"/>
        </w:rPr>
        <w:t xml:space="preserve">правовыми актами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3.2.2. Проект планировки территории в муниципальном образовании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является основой для разработки проектов межевания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3.2.3. Порядок подготовки и согласования документации по планировке территории в муниципально</w:t>
      </w:r>
      <w:r>
        <w:rPr>
          <w:rFonts w:ascii="Times New Roman" w:hAnsi="Times New Roman"/>
          <w:sz w:val="24"/>
          <w:szCs w:val="24"/>
        </w:rPr>
        <w:t>го</w:t>
      </w:r>
      <w:r w:rsidRPr="00053909">
        <w:rPr>
          <w:rFonts w:ascii="Times New Roman" w:hAnsi="Times New Roman"/>
          <w:sz w:val="24"/>
          <w:szCs w:val="24"/>
        </w:rPr>
        <w:t xml:space="preserve"> образовани</w:t>
      </w:r>
      <w:r>
        <w:rPr>
          <w:rFonts w:ascii="Times New Roman" w:hAnsi="Times New Roman"/>
          <w:sz w:val="24"/>
          <w:szCs w:val="24"/>
        </w:rPr>
        <w:t>я</w:t>
      </w:r>
      <w:r w:rsidRPr="00053909">
        <w:rPr>
          <w:rFonts w:ascii="Times New Roman" w:hAnsi="Times New Roman"/>
          <w:sz w:val="24"/>
          <w:szCs w:val="24"/>
        </w:rPr>
        <w:t xml:space="preserve">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w:t>
      </w:r>
      <w:r>
        <w:rPr>
          <w:rFonts w:ascii="Times New Roman" w:hAnsi="Times New Roman"/>
          <w:sz w:val="24"/>
          <w:szCs w:val="24"/>
        </w:rPr>
        <w:t xml:space="preserve">правовыми актами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региональными нормативами градостроительного проектирования Курской области.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3.2.5. Планировка территории осуществляется посредством разработки документации по планировке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как отдельных документов;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с проектами межевания в их составе;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как отдельных документов;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границы зон действия публичных сервитутов;</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B070A0" w:rsidRPr="00053909" w:rsidRDefault="00B070A0" w:rsidP="00B070A0">
      <w:pPr>
        <w:pStyle w:val="a5"/>
        <w:suppressAutoHyphens/>
        <w:ind w:left="1571"/>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 подготовить градостроительные планы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3.2.7. Посредством документации по планировке территории определяются: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красные линии;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 другие.</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79" w:name="_Toc270676543"/>
      <w:bookmarkStart w:id="80" w:name="_Toc286828541"/>
      <w:bookmarkStart w:id="81" w:name="_Toc375055125"/>
      <w:r w:rsidRPr="00053909">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w:t>
      </w:r>
      <w:bookmarkEnd w:id="79"/>
      <w:r>
        <w:rPr>
          <w:rFonts w:ascii="Times New Roman" w:hAnsi="Times New Roman"/>
          <w:b/>
          <w:sz w:val="24"/>
          <w:szCs w:val="24"/>
        </w:rPr>
        <w:t xml:space="preserve">Администрации </w:t>
      </w:r>
      <w:r w:rsidR="007F0A31">
        <w:rPr>
          <w:rFonts w:ascii="Times New Roman" w:hAnsi="Times New Roman"/>
          <w:b/>
          <w:sz w:val="24"/>
          <w:szCs w:val="24"/>
        </w:rPr>
        <w:t>Бобрышев</w:t>
      </w:r>
      <w:r>
        <w:rPr>
          <w:rFonts w:ascii="Times New Roman" w:hAnsi="Times New Roman"/>
          <w:b/>
          <w:sz w:val="24"/>
          <w:szCs w:val="24"/>
        </w:rPr>
        <w:t>ского сельсовета</w:t>
      </w:r>
      <w:bookmarkEnd w:id="80"/>
      <w:bookmarkEnd w:id="8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3.3.1. Решение о подготовке документации по планировке территории принимается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3.3.2. Указанное в части 1 настоящей статьи решение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7F0A31">
        <w:rPr>
          <w:rFonts w:ascii="Times New Roman" w:hAnsi="Times New Roman"/>
          <w:sz w:val="24"/>
          <w:szCs w:val="24"/>
        </w:rPr>
        <w:t>Пристен</w:t>
      </w:r>
      <w:r>
        <w:rPr>
          <w:rFonts w:ascii="Times New Roman" w:hAnsi="Times New Roman"/>
          <w:sz w:val="24"/>
          <w:szCs w:val="24"/>
        </w:rPr>
        <w:t xml:space="preserve">ского района </w:t>
      </w:r>
      <w:r w:rsidRPr="00053909">
        <w:rPr>
          <w:rFonts w:ascii="Times New Roman" w:hAnsi="Times New Roman"/>
          <w:sz w:val="24"/>
          <w:szCs w:val="24"/>
        </w:rPr>
        <w:t>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3.3.3.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Pr>
          <w:rFonts w:ascii="Times New Roman" w:hAnsi="Times New Roman"/>
          <w:sz w:val="24"/>
          <w:szCs w:val="24"/>
        </w:rPr>
        <w:t xml:space="preserve">Администрацию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3.3.4. Ревизионная комиссия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По результатам проверки ревизионная комиссия принимает соответствующее решение о направлении документации по планировке территории Главе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или об отклонении такой документации и о направлении ее на доработку.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 xml:space="preserve">Главы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до их утверждения подлежат обязательному рассмотрению на публичных слушаниях.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82" w:name="_Toc270676544"/>
      <w:bookmarkStart w:id="83" w:name="_Toc286828542"/>
      <w:bookmarkStart w:id="84" w:name="_Toc375055126"/>
      <w:r w:rsidRPr="00053909">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3.4.1.</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3.4.2.</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3.4.3.</w:t>
      </w:r>
      <w:r>
        <w:rPr>
          <w:rFonts w:ascii="Times New Roman" w:hAnsi="Times New Roman"/>
          <w:sz w:val="24"/>
          <w:szCs w:val="24"/>
        </w:rPr>
        <w:t xml:space="preserve"> </w:t>
      </w:r>
      <w:r w:rsidRPr="00053909">
        <w:rPr>
          <w:rFonts w:ascii="Times New Roman" w:hAnsi="Times New Roman"/>
          <w:sz w:val="24"/>
          <w:szCs w:val="24"/>
        </w:rPr>
        <w:t xml:space="preserve">Градостроительный план земельного участка подготавливается, утверждается и выдается уполномоченным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3.4.4.</w:t>
      </w:r>
      <w:r>
        <w:rPr>
          <w:rFonts w:ascii="Times New Roman" w:hAnsi="Times New Roman"/>
          <w:sz w:val="24"/>
          <w:szCs w:val="24"/>
        </w:rPr>
        <w:t xml:space="preserve"> </w:t>
      </w:r>
      <w:r w:rsidRPr="00053909">
        <w:rPr>
          <w:rFonts w:ascii="Times New Roman" w:hAnsi="Times New Roman"/>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B070A0" w:rsidRPr="00053909"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85" w:name="_Toc270676545"/>
      <w:bookmarkStart w:id="86" w:name="_Toc286828543"/>
      <w:bookmarkStart w:id="87" w:name="_Toc375055127"/>
      <w:r w:rsidRPr="00053909">
        <w:rPr>
          <w:rFonts w:ascii="Times New Roman" w:hAnsi="Times New Roman"/>
          <w:color w:val="auto"/>
          <w:kern w:val="32"/>
          <w:sz w:val="28"/>
          <w:szCs w:val="28"/>
          <w:lang w:eastAsia="ru-RU"/>
        </w:rPr>
        <w:t>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w:t>
      </w:r>
      <w:bookmarkEnd w:id="85"/>
      <w:bookmarkEnd w:id="86"/>
      <w:r>
        <w:rPr>
          <w:rFonts w:ascii="Times New Roman" w:hAnsi="Times New Roman"/>
          <w:color w:val="auto"/>
          <w:kern w:val="32"/>
          <w:sz w:val="28"/>
          <w:szCs w:val="28"/>
          <w:lang w:eastAsia="ru-RU"/>
        </w:rPr>
        <w:t xml:space="preserve"> </w:t>
      </w:r>
      <w:r w:rsidR="007F0A31">
        <w:rPr>
          <w:rFonts w:ascii="Times New Roman" w:hAnsi="Times New Roman"/>
          <w:color w:val="auto"/>
          <w:kern w:val="32"/>
          <w:sz w:val="28"/>
          <w:szCs w:val="28"/>
          <w:lang w:eastAsia="ru-RU"/>
        </w:rPr>
        <w:t>ПРИСТЕН</w:t>
      </w:r>
      <w:r w:rsidRPr="00994B5B">
        <w:rPr>
          <w:rFonts w:ascii="Times New Roman" w:hAnsi="Times New Roman"/>
          <w:color w:val="auto"/>
          <w:kern w:val="32"/>
          <w:sz w:val="28"/>
          <w:szCs w:val="28"/>
          <w:lang w:eastAsia="ru-RU"/>
        </w:rPr>
        <w:t>СКОГО РАЙОНА КУРСКОЙ ОБЛАСТИ</w:t>
      </w:r>
      <w:bookmarkEnd w:id="87"/>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88" w:name="_Toc270676546"/>
      <w:bookmarkStart w:id="89" w:name="_Toc286828544"/>
      <w:bookmarkStart w:id="90" w:name="_Toc375055128"/>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w:t>
      </w:r>
      <w:r>
        <w:rPr>
          <w:rFonts w:ascii="Times New Roman" w:hAnsi="Times New Roman"/>
          <w:sz w:val="24"/>
          <w:szCs w:val="24"/>
        </w:rPr>
        <w:t xml:space="preserve"> </w:t>
      </w:r>
      <w:r w:rsidRPr="00053909">
        <w:rPr>
          <w:rFonts w:ascii="Times New Roman" w:hAnsi="Times New Roman"/>
          <w:sz w:val="24"/>
          <w:szCs w:val="24"/>
        </w:rPr>
        <w:t>Землепользование и застройка земельных участков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4.1.2.</w:t>
      </w:r>
      <w:r>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70A0" w:rsidRPr="00053909" w:rsidRDefault="00B070A0" w:rsidP="00B070A0">
      <w:pPr>
        <w:pStyle w:val="a5"/>
        <w:numPr>
          <w:ilvl w:val="0"/>
          <w:numId w:val="40"/>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4.1.3.</w:t>
      </w:r>
      <w:r>
        <w:rPr>
          <w:rFonts w:ascii="Times New Roman" w:hAnsi="Times New Roman"/>
          <w:sz w:val="24"/>
          <w:szCs w:val="24"/>
        </w:rPr>
        <w:t xml:space="preserve">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4.1.4.</w:t>
      </w:r>
      <w:r>
        <w:rPr>
          <w:rFonts w:ascii="Times New Roman" w:hAnsi="Times New Roman"/>
          <w:sz w:val="24"/>
          <w:szCs w:val="24"/>
        </w:rPr>
        <w:t xml:space="preserve">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4.1.5.</w:t>
      </w:r>
      <w:r>
        <w:rPr>
          <w:rFonts w:ascii="Times New Roman" w:hAnsi="Times New Roman"/>
          <w:sz w:val="24"/>
          <w:szCs w:val="24"/>
        </w:rPr>
        <w:t xml:space="preserve">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4.1.7.</w:t>
      </w:r>
      <w:r>
        <w:rPr>
          <w:rFonts w:ascii="Times New Roman" w:hAnsi="Times New Roman"/>
          <w:sz w:val="24"/>
          <w:szCs w:val="24"/>
        </w:rPr>
        <w:t xml:space="preserve">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4.1.8.</w:t>
      </w:r>
      <w:r>
        <w:rPr>
          <w:rFonts w:ascii="Times New Roman" w:hAnsi="Times New Roman"/>
          <w:sz w:val="24"/>
          <w:szCs w:val="24"/>
        </w:rPr>
        <w:t xml:space="preserve">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4.1.9.</w:t>
      </w:r>
      <w:r>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4.1.10.</w:t>
      </w:r>
      <w:r>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91" w:name="_Toc270676547"/>
      <w:bookmarkStart w:id="92" w:name="_Toc286828545"/>
      <w:bookmarkStart w:id="93" w:name="_Toc375055129"/>
      <w:r w:rsidRPr="00053909">
        <w:rPr>
          <w:rFonts w:ascii="Times New Roman" w:hAnsi="Times New Roman"/>
          <w:color w:val="auto"/>
          <w:kern w:val="32"/>
          <w:sz w:val="28"/>
          <w:szCs w:val="28"/>
          <w:lang w:eastAsia="ru-RU"/>
        </w:rPr>
        <w:t>СТРОИТЕЛЬСТВО, РЕКОНСТРУКЦИЯ ОБЪЕКТОВ КАПИТАЛЬНОГО СТРОИТЕЛЬСТВА НА ТЕРРИТОРИИ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w:t>
      </w:r>
      <w:bookmarkEnd w:id="91"/>
      <w:bookmarkEnd w:id="92"/>
      <w:r>
        <w:rPr>
          <w:rFonts w:ascii="Times New Roman" w:hAnsi="Times New Roman"/>
          <w:color w:val="auto"/>
          <w:kern w:val="32"/>
          <w:sz w:val="28"/>
          <w:szCs w:val="28"/>
          <w:lang w:eastAsia="ru-RU"/>
        </w:rPr>
        <w:t xml:space="preserve"> </w:t>
      </w:r>
      <w:r w:rsidR="007F0A31">
        <w:rPr>
          <w:rFonts w:ascii="Times New Roman" w:hAnsi="Times New Roman"/>
          <w:color w:val="auto"/>
          <w:kern w:val="32"/>
          <w:sz w:val="28"/>
          <w:szCs w:val="28"/>
          <w:lang w:eastAsia="ru-RU"/>
        </w:rPr>
        <w:t>ПРИСТЕН</w:t>
      </w:r>
      <w:r w:rsidRPr="00994B5B">
        <w:rPr>
          <w:rFonts w:ascii="Times New Roman" w:hAnsi="Times New Roman"/>
          <w:color w:val="auto"/>
          <w:kern w:val="32"/>
          <w:sz w:val="28"/>
          <w:szCs w:val="28"/>
          <w:lang w:eastAsia="ru-RU"/>
        </w:rPr>
        <w:t>СКОГО РАЙОНА КУРСКОЙ ОБЛАСТИ</w:t>
      </w:r>
      <w:bookmarkEnd w:id="93"/>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94" w:name="_Toc270676548"/>
      <w:bookmarkStart w:id="95" w:name="_Toc286828546"/>
      <w:bookmarkStart w:id="96" w:name="_Toc375055130"/>
      <w:r w:rsidRPr="00053909">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5.1.1.</w:t>
      </w:r>
      <w:r>
        <w:rPr>
          <w:rFonts w:ascii="Times New Roman" w:hAnsi="Times New Roman"/>
          <w:sz w:val="24"/>
          <w:szCs w:val="24"/>
        </w:rPr>
        <w:t xml:space="preserve"> </w:t>
      </w:r>
      <w:r w:rsidRPr="00053909">
        <w:rPr>
          <w:rFonts w:ascii="Times New Roman" w:hAnsi="Times New Roman"/>
          <w:sz w:val="24"/>
          <w:szCs w:val="24"/>
        </w:rPr>
        <w:t>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осуществляются правообладателями земельных участков в границах объектов их прав при условиях, что:</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5.1.2.</w:t>
      </w:r>
      <w:r>
        <w:rPr>
          <w:rFonts w:ascii="Times New Roman" w:hAnsi="Times New Roman"/>
          <w:sz w:val="24"/>
          <w:szCs w:val="24"/>
        </w:rPr>
        <w:t xml:space="preserve"> </w:t>
      </w:r>
      <w:r w:rsidRPr="00053909">
        <w:rPr>
          <w:rFonts w:ascii="Times New Roman" w:hAnsi="Times New Roman"/>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B070A0" w:rsidRPr="00053909" w:rsidRDefault="00B070A0" w:rsidP="00B070A0">
      <w:pPr>
        <w:pStyle w:val="a5"/>
        <w:suppressAutoHyphens/>
        <w:ind w:left="1571" w:hanging="29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5.1.3.</w:t>
      </w:r>
      <w:r>
        <w:rPr>
          <w:rFonts w:ascii="Times New Roman" w:hAnsi="Times New Roman"/>
          <w:sz w:val="24"/>
          <w:szCs w:val="24"/>
        </w:rPr>
        <w:t xml:space="preserve"> </w:t>
      </w:r>
      <w:r w:rsidRPr="00053909">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5.1.4.</w:t>
      </w:r>
      <w:r>
        <w:rPr>
          <w:rFonts w:ascii="Times New Roman" w:hAnsi="Times New Roman"/>
          <w:sz w:val="24"/>
          <w:szCs w:val="24"/>
        </w:rPr>
        <w:t xml:space="preserve"> </w:t>
      </w:r>
      <w:r w:rsidRPr="00053909">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B070A0" w:rsidRDefault="00B070A0" w:rsidP="00B070A0">
      <w:pPr>
        <w:suppressAutoHyphens/>
        <w:ind w:firstLine="851"/>
        <w:jc w:val="both"/>
        <w:rPr>
          <w:rFonts w:ascii="Times New Roman" w:hAnsi="Times New Roman"/>
          <w:sz w:val="24"/>
          <w:szCs w:val="24"/>
        </w:rPr>
      </w:pPr>
      <w:r>
        <w:rPr>
          <w:rFonts w:ascii="Times New Roman" w:hAnsi="Times New Roman"/>
          <w:sz w:val="24"/>
          <w:szCs w:val="24"/>
        </w:rPr>
        <w:t>5.1.5. 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5.1.6.</w:t>
      </w:r>
      <w:r>
        <w:rPr>
          <w:rFonts w:ascii="Times New Roman" w:hAnsi="Times New Roman"/>
          <w:sz w:val="24"/>
          <w:szCs w:val="24"/>
        </w:rPr>
        <w:t xml:space="preserve"> </w:t>
      </w:r>
      <w:r w:rsidRPr="00053909">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5.1.7.</w:t>
      </w:r>
      <w:r>
        <w:rPr>
          <w:rFonts w:ascii="Times New Roman" w:hAnsi="Times New Roman"/>
          <w:sz w:val="24"/>
          <w:szCs w:val="24"/>
        </w:rPr>
        <w:t xml:space="preserve"> </w:t>
      </w:r>
      <w:r w:rsidRPr="00053909">
        <w:rPr>
          <w:rFonts w:ascii="Times New Roman" w:hAnsi="Times New Roman"/>
          <w:sz w:val="24"/>
          <w:szCs w:val="24"/>
        </w:rPr>
        <w:t>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5.1.8.</w:t>
      </w:r>
      <w:r>
        <w:rPr>
          <w:rFonts w:ascii="Times New Roman" w:hAnsi="Times New Roman"/>
          <w:sz w:val="24"/>
          <w:szCs w:val="24"/>
        </w:rPr>
        <w:t xml:space="preserve"> </w:t>
      </w:r>
      <w:r w:rsidRPr="00053909">
        <w:rPr>
          <w:rFonts w:ascii="Times New Roman" w:hAnsi="Times New Roman"/>
          <w:sz w:val="24"/>
          <w:szCs w:val="24"/>
        </w:rPr>
        <w:t xml:space="preserve">На объектах, принимаемых в эксплуатацию в первом и четвертом кварталах, а также в апреле, по заявлению застройщика решением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97" w:name="_Toc270676549"/>
      <w:bookmarkStart w:id="98" w:name="_Toc286828547"/>
      <w:bookmarkStart w:id="99" w:name="_Toc375055131"/>
      <w:r w:rsidRPr="00053909">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5.2.1.</w:t>
      </w:r>
      <w:r>
        <w:rPr>
          <w:rFonts w:ascii="Times New Roman" w:hAnsi="Times New Roman"/>
          <w:sz w:val="24"/>
          <w:szCs w:val="24"/>
        </w:rPr>
        <w:t xml:space="preserve"> </w:t>
      </w:r>
      <w:r w:rsidRPr="00053909">
        <w:rPr>
          <w:rFonts w:ascii="Times New Roman" w:hAnsi="Times New Roman"/>
          <w:sz w:val="24"/>
          <w:szCs w:val="24"/>
        </w:rPr>
        <w:t>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5.2.2.</w:t>
      </w:r>
      <w:r>
        <w:rPr>
          <w:rFonts w:ascii="Times New Roman" w:hAnsi="Times New Roman"/>
          <w:sz w:val="24"/>
          <w:szCs w:val="24"/>
        </w:rPr>
        <w:t xml:space="preserve"> </w:t>
      </w:r>
      <w:r w:rsidRPr="00053909">
        <w:rPr>
          <w:rFonts w:ascii="Times New Roman" w:hAnsi="Times New Roman"/>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случаях, установленных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0" w:name="_Toc270676550"/>
      <w:bookmarkStart w:id="101" w:name="_Toc286828548"/>
      <w:bookmarkStart w:id="102" w:name="_Toc375055132"/>
      <w:r w:rsidRPr="00053909">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5.3.1.</w:t>
      </w:r>
      <w:r>
        <w:rPr>
          <w:rFonts w:ascii="Times New Roman" w:hAnsi="Times New Roman"/>
          <w:sz w:val="24"/>
          <w:szCs w:val="24"/>
        </w:rPr>
        <w:t xml:space="preserve"> </w:t>
      </w:r>
      <w:r w:rsidRPr="00053909">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5.3.2.</w:t>
      </w:r>
      <w:r>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5.3.3.</w:t>
      </w:r>
      <w:r>
        <w:rPr>
          <w:rFonts w:ascii="Times New Roman" w:hAnsi="Times New Roman"/>
          <w:sz w:val="24"/>
          <w:szCs w:val="24"/>
        </w:rPr>
        <w:t xml:space="preserve"> </w:t>
      </w:r>
      <w:r w:rsidRPr="00053909">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5.3.4.</w:t>
      </w:r>
      <w:r>
        <w:rPr>
          <w:rFonts w:ascii="Times New Roman" w:hAnsi="Times New Roman"/>
          <w:sz w:val="24"/>
          <w:szCs w:val="24"/>
        </w:rPr>
        <w:t xml:space="preserve"> </w:t>
      </w:r>
      <w:r w:rsidRPr="00053909">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5.3.5.</w:t>
      </w:r>
      <w:r>
        <w:rPr>
          <w:rFonts w:ascii="Times New Roman" w:hAnsi="Times New Roman"/>
          <w:sz w:val="24"/>
          <w:szCs w:val="24"/>
        </w:rPr>
        <w:t xml:space="preserve"> 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5.3.6.</w:t>
      </w:r>
      <w:r>
        <w:rPr>
          <w:rFonts w:ascii="Times New Roman" w:hAnsi="Times New Roman"/>
          <w:sz w:val="24"/>
          <w:szCs w:val="24"/>
        </w:rPr>
        <w:t xml:space="preserve"> </w:t>
      </w:r>
      <w:r w:rsidRPr="00053909">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5.3.7.</w:t>
      </w:r>
      <w:r>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3" w:name="_Toc270676551"/>
      <w:bookmarkStart w:id="104" w:name="_Toc286828549"/>
      <w:bookmarkStart w:id="105" w:name="_Toc375055133"/>
      <w:r w:rsidRPr="00053909">
        <w:rPr>
          <w:rFonts w:ascii="Times New Roman" w:hAnsi="Times New Roman"/>
          <w:b/>
          <w:sz w:val="24"/>
          <w:szCs w:val="24"/>
        </w:rPr>
        <w:t>Застройка индивидуальных жилых домов</w:t>
      </w:r>
      <w:bookmarkEnd w:id="103"/>
      <w:bookmarkEnd w:id="104"/>
      <w:bookmarkEnd w:id="10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5.4.1.</w:t>
      </w:r>
      <w:r>
        <w:rPr>
          <w:rFonts w:ascii="Times New Roman" w:hAnsi="Times New Roman"/>
          <w:sz w:val="24"/>
          <w:szCs w:val="24"/>
        </w:rPr>
        <w:t xml:space="preserve"> </w:t>
      </w:r>
      <w:r w:rsidRPr="00053909">
        <w:rPr>
          <w:rFonts w:ascii="Times New Roman" w:hAnsi="Times New Roman"/>
          <w:sz w:val="24"/>
          <w:szCs w:val="24"/>
        </w:rPr>
        <w:t>Предоставление земельных участков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под индивидуальное жилищное строительство осуществляется в соответствии с территориальным зонированием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w:t>
      </w:r>
      <w:r>
        <w:rPr>
          <w:rFonts w:ascii="Times New Roman" w:hAnsi="Times New Roman"/>
          <w:sz w:val="24"/>
          <w:szCs w:val="24"/>
        </w:rPr>
        <w:t xml:space="preserve">Администрацией </w:t>
      </w:r>
      <w:r w:rsidR="007F0A31">
        <w:rPr>
          <w:rFonts w:ascii="Times New Roman" w:hAnsi="Times New Roman"/>
          <w:sz w:val="24"/>
          <w:szCs w:val="24"/>
        </w:rPr>
        <w:t>Пристен</w:t>
      </w:r>
      <w:r w:rsidR="00FA5A7D">
        <w:rPr>
          <w:rFonts w:ascii="Times New Roman" w:hAnsi="Times New Roman"/>
          <w:sz w:val="24"/>
          <w:szCs w:val="24"/>
        </w:rPr>
        <w:t xml:space="preserve">ского района </w:t>
      </w:r>
      <w:r w:rsidRPr="00053909">
        <w:rPr>
          <w:rFonts w:ascii="Times New Roman" w:hAnsi="Times New Roman"/>
          <w:sz w:val="24"/>
          <w:szCs w:val="24"/>
        </w:rPr>
        <w:t>или уполномоченным ей органом.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5.4.2.</w:t>
      </w:r>
      <w:r>
        <w:rPr>
          <w:rFonts w:ascii="Times New Roman" w:hAnsi="Times New Roman"/>
          <w:sz w:val="24"/>
          <w:szCs w:val="24"/>
        </w:rPr>
        <w:t xml:space="preserve"> </w:t>
      </w:r>
      <w:r w:rsidRPr="00053909">
        <w:rPr>
          <w:rFonts w:ascii="Times New Roman" w:hAnsi="Times New Roman"/>
          <w:sz w:val="24"/>
          <w:szCs w:val="24"/>
        </w:rPr>
        <w:t>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5.4.</w:t>
      </w:r>
      <w:r w:rsidR="00D3759D">
        <w:rPr>
          <w:rFonts w:ascii="Times New Roman" w:hAnsi="Times New Roman"/>
          <w:sz w:val="24"/>
          <w:szCs w:val="24"/>
        </w:rPr>
        <w:t>3</w:t>
      </w:r>
      <w:r w:rsidRPr="00053909">
        <w:rPr>
          <w:rFonts w:ascii="Times New Roman" w:hAnsi="Times New Roman"/>
          <w:sz w:val="24"/>
          <w:szCs w:val="24"/>
        </w:rPr>
        <w:t>.</w:t>
      </w:r>
      <w:r>
        <w:rPr>
          <w:rFonts w:ascii="Times New Roman" w:hAnsi="Times New Roman"/>
          <w:sz w:val="24"/>
          <w:szCs w:val="24"/>
        </w:rPr>
        <w:t xml:space="preserve"> </w:t>
      </w:r>
      <w:r w:rsidRPr="00053909">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6" w:name="_Toc270676552"/>
      <w:bookmarkStart w:id="107" w:name="_Toc286828550"/>
      <w:bookmarkStart w:id="108" w:name="_Toc375055134"/>
      <w:r w:rsidRPr="00053909">
        <w:rPr>
          <w:rFonts w:ascii="Times New Roman" w:hAnsi="Times New Roman"/>
          <w:b/>
          <w:sz w:val="24"/>
          <w:szCs w:val="24"/>
        </w:rPr>
        <w:t>Застройка жилых районов, регулирование этажности</w:t>
      </w:r>
      <w:bookmarkEnd w:id="106"/>
      <w:bookmarkEnd w:id="107"/>
      <w:bookmarkEnd w:id="108"/>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5.5.1.</w:t>
      </w:r>
      <w:r>
        <w:rPr>
          <w:rFonts w:ascii="Times New Roman" w:hAnsi="Times New Roman"/>
          <w:sz w:val="24"/>
          <w:szCs w:val="24"/>
        </w:rPr>
        <w:t xml:space="preserve"> </w:t>
      </w:r>
      <w:r w:rsidRPr="00053909">
        <w:rPr>
          <w:rFonts w:ascii="Times New Roman" w:hAnsi="Times New Roman"/>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5.5.2.</w:t>
      </w:r>
      <w:r>
        <w:rPr>
          <w:rFonts w:ascii="Times New Roman" w:hAnsi="Times New Roman"/>
          <w:sz w:val="24"/>
          <w:szCs w:val="24"/>
        </w:rPr>
        <w:t xml:space="preserve"> </w:t>
      </w:r>
      <w:r w:rsidRPr="00053909">
        <w:rPr>
          <w:rFonts w:ascii="Times New Roman" w:hAnsi="Times New Roman"/>
          <w:sz w:val="24"/>
          <w:szCs w:val="24"/>
        </w:rPr>
        <w:t>Жилищно-гражданское строительство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осуществляется как по типовым (повторного применения), так и по индивидуальным проектам.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и (или) заказчиком.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5.5.3.</w:t>
      </w:r>
      <w:r>
        <w:rPr>
          <w:rFonts w:ascii="Times New Roman" w:hAnsi="Times New Roman"/>
          <w:sz w:val="24"/>
          <w:szCs w:val="24"/>
        </w:rPr>
        <w:t xml:space="preserve"> </w:t>
      </w:r>
      <w:r w:rsidRPr="00053909">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5.5.4.</w:t>
      </w:r>
      <w:r>
        <w:rPr>
          <w:rFonts w:ascii="Times New Roman" w:hAnsi="Times New Roman"/>
          <w:sz w:val="24"/>
          <w:szCs w:val="24"/>
        </w:rPr>
        <w:t xml:space="preserve"> </w:t>
      </w:r>
      <w:r w:rsidRPr="00053909">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7C2E80"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09" w:name="_Toc270676553"/>
      <w:bookmarkStart w:id="110" w:name="_Toc286828551"/>
      <w:bookmarkStart w:id="111" w:name="_Toc299520604"/>
      <w:bookmarkStart w:id="112" w:name="_Toc375055135"/>
      <w:r w:rsidRPr="007C2E80">
        <w:rPr>
          <w:rFonts w:ascii="Times New Roman" w:hAnsi="Times New Roman"/>
          <w:b/>
          <w:sz w:val="24"/>
          <w:szCs w:val="24"/>
        </w:rPr>
        <w:t>Строительство гаражей</w:t>
      </w:r>
      <w:bookmarkEnd w:id="109"/>
      <w:bookmarkEnd w:id="110"/>
      <w:bookmarkEnd w:id="111"/>
      <w:bookmarkEnd w:id="112"/>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 Требования к размещению коллективных гаражно-строительных кооперативов (далее - ГСК):</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7C2E80">
          <w:rPr>
            <w:rFonts w:ascii="Times New Roman" w:eastAsia="Times New Roman" w:hAnsi="Times New Roman"/>
            <w:sz w:val="24"/>
            <w:szCs w:val="24"/>
            <w:lang w:eastAsia="ru-RU"/>
          </w:rPr>
          <w:t>0,5 м</w:t>
        </w:r>
        <w:r w:rsidRPr="007C2E80">
          <w:rPr>
            <w:rFonts w:ascii="Times New Roman" w:eastAsia="Times New Roman" w:hAnsi="Times New Roman"/>
            <w:sz w:val="24"/>
            <w:szCs w:val="24"/>
            <w:vertAlign w:val="superscript"/>
            <w:lang w:eastAsia="ru-RU"/>
          </w:rPr>
          <w:t>3</w:t>
        </w:r>
      </w:smartTag>
      <w:r w:rsidRPr="007C2E80">
        <w:rPr>
          <w:rFonts w:ascii="Times New Roman" w:eastAsia="Times New Roman" w:hAnsi="Times New Roman"/>
          <w:sz w:val="24"/>
          <w:szCs w:val="24"/>
          <w:lang w:eastAsia="ru-RU"/>
        </w:rPr>
        <w:t>;</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асфальтированные либо бетонированные проезды, стоянки, площадки;</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зеленые зоны, отделяющие гаражи от жилой застройки;</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5)   общественный туалет;</w:t>
      </w:r>
    </w:p>
    <w:p w:rsidR="00B070A0" w:rsidRPr="007C2E80" w:rsidRDefault="00B070A0" w:rsidP="00B070A0">
      <w:pPr>
        <w:pStyle w:val="a5"/>
        <w:suppressAutoHyphens/>
        <w:ind w:left="1571" w:hanging="29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6)   наружное электрическое освещение.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5.6.4. Противопожарные требования к ГСК - противопожарное водоснабжение от пожарных гидрантов либо водоемов.</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5.6.5. Текущее обслуживание, ремонт транспортных дорог и проездов на территории ГСК обязан производить ГСК.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7C2E80">
          <w:rPr>
            <w:rFonts w:ascii="Times New Roman" w:hAnsi="Times New Roman"/>
            <w:sz w:val="24"/>
            <w:szCs w:val="24"/>
          </w:rPr>
          <w:t>50 метров</w:t>
        </w:r>
      </w:smartTag>
      <w:r w:rsidRPr="007C2E80">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5.6.6. Порядок разработки проектной документации и подготовка к началу строительных работ:</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w:t>
      </w: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7C2E80">
        <w:rPr>
          <w:rFonts w:ascii="Times New Roman" w:eastAsia="Times New Roman" w:hAnsi="Times New Roman"/>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w:t>
      </w:r>
      <w:r>
        <w:rPr>
          <w:rFonts w:ascii="Times New Roman" w:eastAsia="Times New Roman" w:hAnsi="Times New Roman"/>
          <w:sz w:val="24"/>
          <w:szCs w:val="24"/>
          <w:lang w:eastAsia="ru-RU"/>
        </w:rPr>
        <w:t xml:space="preserve">Администрацию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7C2E80">
        <w:rPr>
          <w:rFonts w:ascii="Times New Roman" w:eastAsia="Times New Roman" w:hAnsi="Times New Roman"/>
          <w:sz w:val="24"/>
          <w:szCs w:val="24"/>
          <w:lang w:eastAsia="ru-RU"/>
        </w:rPr>
        <w:t xml:space="preserve">, входят: </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ситуационный план в масштабе 1:2000 или 1:10000;</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план организации строительства;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B070A0" w:rsidRPr="007C2E80" w:rsidRDefault="00B070A0" w:rsidP="00B070A0">
      <w:pPr>
        <w:pStyle w:val="a5"/>
        <w:numPr>
          <w:ilvl w:val="0"/>
          <w:numId w:val="41"/>
        </w:numPr>
        <w:suppressAutoHyphens/>
        <w:ind w:left="1560"/>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w:t>
      </w:r>
      <w:r>
        <w:rPr>
          <w:rFonts w:ascii="Times New Roman" w:eastAsia="Times New Roman" w:hAnsi="Times New Roman"/>
          <w:sz w:val="24"/>
          <w:szCs w:val="24"/>
          <w:lang w:eastAsia="ru-RU"/>
        </w:rPr>
        <w:t xml:space="preserve">Администрацию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7C2E80">
        <w:rPr>
          <w:rFonts w:ascii="Times New Roman" w:eastAsia="Times New Roman" w:hAnsi="Times New Roman"/>
          <w:sz w:val="24"/>
          <w:szCs w:val="24"/>
          <w:lang w:eastAsia="ru-RU"/>
        </w:rPr>
        <w:t xml:space="preserve"> документы и материалы для получения разрешения на строительство.</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5.6.7. Порядок выдачи разрешения на строительство:</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2)  разрешение на строительство выдается </w:t>
      </w:r>
      <w:r>
        <w:rPr>
          <w:rFonts w:ascii="Times New Roman" w:eastAsia="Times New Roman" w:hAnsi="Times New Roman"/>
          <w:sz w:val="24"/>
          <w:szCs w:val="24"/>
          <w:lang w:eastAsia="ru-RU"/>
        </w:rPr>
        <w:t xml:space="preserve">Администрацией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7C2E80">
        <w:rPr>
          <w:rFonts w:ascii="Times New Roman" w:eastAsia="Times New Roman" w:hAnsi="Times New Roman"/>
          <w:sz w:val="24"/>
          <w:szCs w:val="24"/>
          <w:lang w:eastAsia="ru-RU"/>
        </w:rPr>
        <w:t xml:space="preserve"> в установленном порядке;</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5.6.8.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7C2E80">
        <w:rPr>
          <w:rFonts w:ascii="Times New Roman" w:hAnsi="Times New Roman"/>
          <w:sz w:val="24"/>
          <w:szCs w:val="24"/>
        </w:rPr>
        <w:t>.</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Самовольным строительством на земельном участке, отведенном кооперативу, является:</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гаража (постройки) на земельном участке, не предназначенном для строительства;</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B070A0" w:rsidRPr="007C2E80"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5.6.9. ГСК, законченные строительством, принимаются в эксплуатацию в установленном порядке.</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5.6.10. Члены ГСК в процессе хранения и технического обслуживания транспортных средств должны:</w:t>
      </w:r>
    </w:p>
    <w:p w:rsidR="00B070A0" w:rsidRPr="007C2E80" w:rsidRDefault="00B070A0" w:rsidP="00B070A0">
      <w:pPr>
        <w:pStyle w:val="a5"/>
        <w:suppressAutoHyphens/>
        <w:ind w:left="1560" w:hanging="284"/>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B070A0" w:rsidRPr="007C2E80" w:rsidRDefault="00B070A0" w:rsidP="00B070A0">
      <w:pPr>
        <w:pStyle w:val="a5"/>
        <w:suppressAutoHyphens/>
        <w:ind w:left="1560" w:hanging="284"/>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3) в помещениях для стоянки и хранения транспорта не допускать:</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заправку транспортных средств и слив топлива;</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подогрев двигателя открытым источником огня;</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7C2E80">
          <w:rPr>
            <w:rFonts w:ascii="Times New Roman" w:eastAsia="Times New Roman" w:hAnsi="Times New Roman"/>
            <w:sz w:val="24"/>
            <w:szCs w:val="24"/>
            <w:lang w:eastAsia="ru-RU"/>
          </w:rPr>
          <w:t>5 литров</w:t>
        </w:r>
      </w:smartTag>
      <w:r w:rsidRPr="007C2E80">
        <w:rPr>
          <w:rFonts w:ascii="Times New Roman" w:eastAsia="Times New Roman" w:hAnsi="Times New Roman"/>
          <w:sz w:val="24"/>
          <w:szCs w:val="24"/>
          <w:lang w:eastAsia="ru-RU"/>
        </w:rPr>
        <w:t>;</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хранение лома цветных и черных металлов.</w:t>
      </w:r>
    </w:p>
    <w:p w:rsidR="00B070A0" w:rsidRPr="007C2E80" w:rsidRDefault="00B070A0" w:rsidP="00B070A0">
      <w:pPr>
        <w:keepNext/>
        <w:suppressAutoHyphens/>
        <w:ind w:firstLine="851"/>
        <w:jc w:val="both"/>
        <w:rPr>
          <w:rFonts w:ascii="Times New Roman" w:hAnsi="Times New Roman"/>
          <w:sz w:val="24"/>
          <w:szCs w:val="24"/>
        </w:rPr>
      </w:pPr>
      <w:r w:rsidRPr="007C2E80">
        <w:rPr>
          <w:rFonts w:ascii="Times New Roman" w:hAnsi="Times New Roman"/>
          <w:sz w:val="24"/>
          <w:szCs w:val="24"/>
        </w:rPr>
        <w:t>5.6.11. Правление ГСК обязано:</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2) вести следующую документацию:</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B070A0" w:rsidRPr="007C2E80" w:rsidRDefault="00B070A0" w:rsidP="00B070A0">
      <w:pPr>
        <w:pStyle w:val="a5"/>
        <w:numPr>
          <w:ilvl w:val="0"/>
          <w:numId w:val="3"/>
        </w:numPr>
        <w:suppressAutoHyphens/>
        <w:ind w:left="198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проектную документацию на строительство гаражей;</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hAnsi="Times New Roman"/>
          <w:sz w:val="24"/>
          <w:szCs w:val="24"/>
        </w:rPr>
        <w:t xml:space="preserve">3) контролировать строительство гаражных боксов, пристроек и надстроек к ним в </w:t>
      </w:r>
      <w:r w:rsidRPr="007C2E80">
        <w:rPr>
          <w:rFonts w:ascii="Times New Roman" w:eastAsia="Times New Roman" w:hAnsi="Times New Roman"/>
          <w:sz w:val="24"/>
          <w:szCs w:val="24"/>
          <w:lang w:eastAsia="ru-RU"/>
        </w:rPr>
        <w:t>соответствии с проектной документацией;</w:t>
      </w:r>
    </w:p>
    <w:p w:rsidR="00B070A0" w:rsidRPr="007C2E80" w:rsidRDefault="00B070A0" w:rsidP="00B070A0">
      <w:pPr>
        <w:pStyle w:val="a5"/>
        <w:suppressAutoHyphens/>
        <w:ind w:left="1701" w:hanging="425"/>
        <w:jc w:val="both"/>
        <w:rPr>
          <w:rFonts w:ascii="Times New Roman" w:eastAsia="Times New Roman" w:hAnsi="Times New Roman"/>
          <w:sz w:val="24"/>
          <w:szCs w:val="24"/>
          <w:lang w:eastAsia="ru-RU"/>
        </w:rPr>
      </w:pPr>
      <w:r w:rsidRPr="007C2E80">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5.6.12. 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 xml:space="preserve">Контроль за соблюдением требований настоящего положения осуществляется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7C2E80">
        <w:rPr>
          <w:rFonts w:ascii="Times New Roman" w:hAnsi="Times New Roman"/>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B070A0" w:rsidRPr="007C2E80" w:rsidRDefault="00B070A0" w:rsidP="00B070A0">
      <w:pPr>
        <w:suppressAutoHyphens/>
        <w:ind w:firstLine="851"/>
        <w:jc w:val="both"/>
        <w:rPr>
          <w:rFonts w:ascii="Times New Roman" w:hAnsi="Times New Roman"/>
          <w:sz w:val="24"/>
          <w:szCs w:val="24"/>
        </w:rPr>
      </w:pPr>
      <w:r w:rsidRPr="007C2E80">
        <w:rPr>
          <w:rFonts w:ascii="Times New Roman" w:hAnsi="Times New Roman"/>
          <w:sz w:val="24"/>
          <w:szCs w:val="24"/>
        </w:rPr>
        <w:t>5.6.13.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3" w:name="_Toc270676554"/>
      <w:bookmarkStart w:id="114" w:name="_Toc286828552"/>
      <w:bookmarkStart w:id="115" w:name="_Toc375055136"/>
      <w:r w:rsidRPr="00053909">
        <w:rPr>
          <w:rFonts w:ascii="Times New Roman" w:hAnsi="Times New Roman"/>
          <w:b/>
          <w:sz w:val="24"/>
          <w:szCs w:val="24"/>
        </w:rPr>
        <w:t>Требования к проектированию, строительству и реконструкции наземных линейных объектов</w:t>
      </w:r>
      <w:bookmarkEnd w:id="113"/>
      <w:bookmarkEnd w:id="114"/>
      <w:bookmarkEnd w:id="11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7</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6" w:name="_Toc270676555"/>
      <w:bookmarkStart w:id="117" w:name="_Toc286828553"/>
      <w:bookmarkStart w:id="118" w:name="_Toc375055137"/>
      <w:r w:rsidRPr="00053909">
        <w:rPr>
          <w:rFonts w:ascii="Times New Roman" w:hAnsi="Times New Roman"/>
          <w:b/>
          <w:sz w:val="24"/>
          <w:szCs w:val="24"/>
        </w:rPr>
        <w:t>Требования к проектированию, строительству и реконструкции подземных линейных объектов</w:t>
      </w:r>
      <w:bookmarkEnd w:id="116"/>
      <w:bookmarkEnd w:id="117"/>
      <w:bookmarkEnd w:id="11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.5.</w:t>
      </w:r>
      <w:r>
        <w:rPr>
          <w:rFonts w:ascii="Times New Roman" w:hAnsi="Times New Roman"/>
          <w:sz w:val="24"/>
          <w:szCs w:val="24"/>
        </w:rPr>
        <w:t xml:space="preserve"> </w:t>
      </w:r>
      <w:r w:rsidRPr="00053909">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.6.</w:t>
      </w:r>
      <w:r>
        <w:rPr>
          <w:rFonts w:ascii="Times New Roman" w:hAnsi="Times New Roman"/>
          <w:sz w:val="24"/>
          <w:szCs w:val="24"/>
        </w:rPr>
        <w:t xml:space="preserve"> </w:t>
      </w:r>
      <w:r w:rsidRPr="00053909">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.7.</w:t>
      </w:r>
      <w:r>
        <w:rPr>
          <w:rFonts w:ascii="Times New Roman" w:hAnsi="Times New Roman"/>
          <w:sz w:val="24"/>
          <w:szCs w:val="24"/>
        </w:rPr>
        <w:t xml:space="preserve"> </w:t>
      </w:r>
      <w:r w:rsidRPr="00053909">
        <w:rPr>
          <w:rFonts w:ascii="Times New Roman" w:hAnsi="Times New Roman"/>
          <w:sz w:val="24"/>
          <w:szCs w:val="24"/>
        </w:rPr>
        <w:t xml:space="preserve">Застройщики всех подземных линейных объектов обязаны передать в уполномоченный орган при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.8.</w:t>
      </w:r>
      <w:r>
        <w:rPr>
          <w:rFonts w:ascii="Times New Roman" w:hAnsi="Times New Roman"/>
          <w:sz w:val="24"/>
          <w:szCs w:val="24"/>
        </w:rPr>
        <w:t xml:space="preserve"> </w:t>
      </w:r>
      <w:r w:rsidRPr="00053909">
        <w:rPr>
          <w:rFonts w:ascii="Times New Roman" w:hAnsi="Times New Roman"/>
          <w:sz w:val="24"/>
          <w:szCs w:val="24"/>
        </w:rPr>
        <w:t>Водопроводы, сети канализации должны возводится с аварийными системами водооткачки.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8</w:t>
      </w:r>
      <w:r w:rsidRPr="00053909">
        <w:rPr>
          <w:rFonts w:ascii="Times New Roman" w:hAnsi="Times New Roman"/>
          <w:sz w:val="24"/>
          <w:szCs w:val="24"/>
        </w:rPr>
        <w:t>.9.Строительство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B070A0" w:rsidRDefault="00B070A0" w:rsidP="00B070A0">
      <w:pPr>
        <w:suppressAutoHyphens/>
        <w:ind w:firstLine="851"/>
        <w:jc w:val="both"/>
        <w:rPr>
          <w:rFonts w:ascii="Times New Roman" w:hAnsi="Times New Roman"/>
          <w:sz w:val="24"/>
          <w:szCs w:val="24"/>
        </w:rPr>
      </w:pPr>
    </w:p>
    <w:p w:rsidR="00B070A0" w:rsidRDefault="00B070A0" w:rsidP="00B070A0">
      <w:pPr>
        <w:suppressAutoHyphens/>
        <w:ind w:firstLine="851"/>
        <w:jc w:val="both"/>
        <w:rPr>
          <w:rFonts w:ascii="Times New Roman" w:hAnsi="Times New Roman"/>
          <w:sz w:val="24"/>
          <w:szCs w:val="24"/>
        </w:rPr>
      </w:pPr>
    </w:p>
    <w:p w:rsidR="00B070A0" w:rsidRPr="00BD4CEE"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19" w:name="_Toc375055138"/>
      <w:r w:rsidRPr="00BD4CEE">
        <w:rPr>
          <w:rFonts w:ascii="Times New Roman" w:hAnsi="Times New Roman"/>
          <w:b/>
          <w:sz w:val="24"/>
          <w:szCs w:val="24"/>
        </w:rPr>
        <w:t>Требования к размещению пожаровзрывоопасных объектов</w:t>
      </w:r>
      <w:bookmarkEnd w:id="119"/>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 xml:space="preserve">.3.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BD4CEE">
          <w:rPr>
            <w:rFonts w:ascii="Times New Roman" w:hAnsi="Times New Roman"/>
            <w:sz w:val="24"/>
            <w:szCs w:val="24"/>
          </w:rPr>
          <w:t xml:space="preserve"> Ф1 - Ф4</w:t>
        </w:r>
      </w:hyperlink>
      <w:r w:rsidRPr="00BD4CEE">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BD4CEE">
          <w:rPr>
            <w:rFonts w:ascii="Times New Roman" w:hAnsi="Times New Roman"/>
            <w:sz w:val="24"/>
            <w:szCs w:val="24"/>
          </w:rPr>
          <w:t>50 метров</w:t>
        </w:r>
      </w:smartTag>
      <w:r w:rsidRPr="00BD4CEE">
        <w:rPr>
          <w:rFonts w:ascii="Times New Roman" w:hAnsi="Times New Roman"/>
          <w:sz w:val="24"/>
          <w:szCs w:val="24"/>
        </w:rPr>
        <w:t>.</w:t>
      </w:r>
    </w:p>
    <w:p w:rsidR="00B070A0" w:rsidRPr="00BD4CEE" w:rsidRDefault="00B070A0" w:rsidP="00B070A0">
      <w:pPr>
        <w:suppressAutoHyphens/>
        <w:ind w:firstLine="851"/>
        <w:jc w:val="both"/>
        <w:rPr>
          <w:rFonts w:ascii="Times New Roman" w:hAnsi="Times New Roman"/>
          <w:sz w:val="24"/>
          <w:szCs w:val="24"/>
        </w:rPr>
      </w:pPr>
      <w:r w:rsidRPr="00BD4CEE">
        <w:rPr>
          <w:rFonts w:ascii="Times New Roman" w:hAnsi="Times New Roman"/>
          <w:sz w:val="24"/>
          <w:szCs w:val="24"/>
        </w:rPr>
        <w:t>5.</w:t>
      </w:r>
      <w:r>
        <w:rPr>
          <w:rFonts w:ascii="Times New Roman" w:hAnsi="Times New Roman"/>
          <w:sz w:val="24"/>
          <w:szCs w:val="24"/>
        </w:rPr>
        <w:t>9</w:t>
      </w:r>
      <w:r w:rsidRPr="00BD4CEE">
        <w:rPr>
          <w:rFonts w:ascii="Times New Roman" w:hAnsi="Times New Roman"/>
          <w:sz w:val="24"/>
          <w:szCs w:val="24"/>
        </w:rPr>
        <w:t>.4.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0" w:name="_Toc270676556"/>
      <w:bookmarkStart w:id="121" w:name="_Toc286828554"/>
      <w:bookmarkStart w:id="122" w:name="_Toc375055139"/>
      <w:r w:rsidRPr="00053909">
        <w:rPr>
          <w:rFonts w:ascii="Times New Roman" w:hAnsi="Times New Roman"/>
          <w:b/>
          <w:sz w:val="24"/>
          <w:szCs w:val="24"/>
        </w:rPr>
        <w:t>Консервация объектов</w:t>
      </w:r>
      <w:bookmarkEnd w:id="120"/>
      <w:bookmarkEnd w:id="121"/>
      <w:bookmarkEnd w:id="12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.1.</w:t>
      </w:r>
      <w:r>
        <w:rPr>
          <w:rFonts w:ascii="Times New Roman" w:hAnsi="Times New Roman"/>
          <w:sz w:val="24"/>
          <w:szCs w:val="24"/>
        </w:rPr>
        <w:t xml:space="preserve"> </w:t>
      </w:r>
      <w:r w:rsidRPr="00053909">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.2.</w:t>
      </w:r>
      <w:r>
        <w:rPr>
          <w:rFonts w:ascii="Times New Roman" w:hAnsi="Times New Roman"/>
          <w:sz w:val="24"/>
          <w:szCs w:val="24"/>
        </w:rPr>
        <w:t xml:space="preserve"> </w:t>
      </w:r>
      <w:r w:rsidRPr="00053909">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.3.</w:t>
      </w:r>
      <w:r>
        <w:rPr>
          <w:rFonts w:ascii="Times New Roman" w:hAnsi="Times New Roman"/>
          <w:sz w:val="24"/>
          <w:szCs w:val="24"/>
        </w:rPr>
        <w:t xml:space="preserve"> </w:t>
      </w:r>
      <w:r w:rsidRPr="00053909">
        <w:rPr>
          <w:rFonts w:ascii="Times New Roman" w:hAnsi="Times New Roman"/>
          <w:sz w:val="24"/>
          <w:szCs w:val="24"/>
        </w:rPr>
        <w:t>На срок консервации объекта разрешение на строительство приостанавливается.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5.</w:t>
      </w:r>
      <w:r>
        <w:rPr>
          <w:rFonts w:ascii="Times New Roman" w:hAnsi="Times New Roman"/>
          <w:sz w:val="24"/>
          <w:szCs w:val="24"/>
        </w:rPr>
        <w:t>10</w:t>
      </w:r>
      <w:r w:rsidRPr="00053909">
        <w:rPr>
          <w:rFonts w:ascii="Times New Roman" w:hAnsi="Times New Roman"/>
          <w:sz w:val="24"/>
          <w:szCs w:val="24"/>
        </w:rPr>
        <w:t>.4.</w:t>
      </w:r>
      <w:r>
        <w:rPr>
          <w:rFonts w:ascii="Times New Roman" w:hAnsi="Times New Roman"/>
          <w:sz w:val="24"/>
          <w:szCs w:val="24"/>
        </w:rPr>
        <w:t xml:space="preserve"> </w:t>
      </w:r>
      <w:r w:rsidRPr="00053909">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123" w:name="_Toc270676557"/>
      <w:bookmarkStart w:id="124" w:name="_Toc286828555"/>
      <w:bookmarkStart w:id="125" w:name="_Toc375055140"/>
      <w:r w:rsidRPr="00053909">
        <w:rPr>
          <w:rFonts w:ascii="Times New Roman" w:hAnsi="Times New Roman"/>
          <w:color w:val="auto"/>
          <w:kern w:val="32"/>
          <w:sz w:val="28"/>
          <w:szCs w:val="28"/>
          <w:lang w:eastAsia="ru-RU"/>
        </w:rPr>
        <w:t>ПОРЯДОК ПРОВЕДЕНИЯ ПУБЛИЧНЫХ СЛУШАНИЙ ПО ВОПРОСАМ ЗЕМЛЕПОЛЬЗОВАНИЯ И ЗАСТРОЙКИ НА ТЕРРИТОРИИ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w:t>
      </w:r>
      <w:bookmarkEnd w:id="123"/>
      <w:bookmarkEnd w:id="124"/>
      <w:r>
        <w:rPr>
          <w:rFonts w:ascii="Times New Roman" w:hAnsi="Times New Roman"/>
          <w:color w:val="auto"/>
          <w:kern w:val="32"/>
          <w:sz w:val="28"/>
          <w:szCs w:val="28"/>
          <w:lang w:eastAsia="ru-RU"/>
        </w:rPr>
        <w:t xml:space="preserve"> </w:t>
      </w:r>
      <w:r w:rsidR="007F0A31">
        <w:rPr>
          <w:rFonts w:ascii="Times New Roman" w:hAnsi="Times New Roman"/>
          <w:color w:val="auto"/>
          <w:kern w:val="32"/>
          <w:sz w:val="28"/>
          <w:szCs w:val="28"/>
          <w:lang w:eastAsia="ru-RU"/>
        </w:rPr>
        <w:t>ПРИСТЕН</w:t>
      </w:r>
      <w:r w:rsidRPr="00994B5B">
        <w:rPr>
          <w:rFonts w:ascii="Times New Roman" w:hAnsi="Times New Roman"/>
          <w:color w:val="auto"/>
          <w:kern w:val="32"/>
          <w:sz w:val="28"/>
          <w:szCs w:val="28"/>
          <w:lang w:eastAsia="ru-RU"/>
        </w:rPr>
        <w:t>СКОГО РАЙОНА КУРСКОЙ ОБЛАСТИ</w:t>
      </w:r>
      <w:bookmarkEnd w:id="125"/>
    </w:p>
    <w:p w:rsidR="00B070A0" w:rsidRPr="00053909" w:rsidRDefault="00B070A0" w:rsidP="00B070A0">
      <w:pPr>
        <w:keepNext/>
        <w:keepLines/>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6" w:name="_Toc270676558"/>
      <w:bookmarkStart w:id="127" w:name="_Toc286828556"/>
      <w:bookmarkStart w:id="128" w:name="_Toc375055141"/>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126"/>
      <w:bookmarkEnd w:id="127"/>
      <w:bookmarkEnd w:id="12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w:t>
      </w:r>
      <w:r>
        <w:rPr>
          <w:rFonts w:ascii="Times New Roman" w:hAnsi="Times New Roman"/>
          <w:sz w:val="24"/>
          <w:szCs w:val="24"/>
        </w:rPr>
        <w:t xml:space="preserve"> </w:t>
      </w:r>
      <w:r w:rsidRPr="00053909">
        <w:rPr>
          <w:rFonts w:ascii="Times New Roman" w:hAnsi="Times New Roman"/>
          <w:sz w:val="24"/>
          <w:szCs w:val="24"/>
        </w:rPr>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настоящими Правилами, а также муниципальными </w:t>
      </w:r>
      <w:r>
        <w:rPr>
          <w:rFonts w:ascii="Times New Roman" w:hAnsi="Times New Roman"/>
          <w:sz w:val="24"/>
          <w:szCs w:val="24"/>
        </w:rPr>
        <w:t xml:space="preserve">правовыми актами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6.1.2.</w:t>
      </w:r>
      <w:r>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внесения изменений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B070A0" w:rsidRPr="00053909" w:rsidRDefault="00B070A0" w:rsidP="00B070A0">
      <w:pPr>
        <w:pStyle w:val="a5"/>
        <w:suppressAutoHyphens/>
        <w:ind w:left="1843"/>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6.1.3.</w:t>
      </w:r>
      <w:r>
        <w:rPr>
          <w:rFonts w:ascii="Times New Roman" w:hAnsi="Times New Roman"/>
          <w:sz w:val="24"/>
          <w:szCs w:val="24"/>
        </w:rPr>
        <w:t xml:space="preserve"> </w:t>
      </w:r>
      <w:r w:rsidRPr="00053909">
        <w:rPr>
          <w:rFonts w:ascii="Times New Roman" w:hAnsi="Times New Roman"/>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6.1.4.</w:t>
      </w:r>
      <w:r>
        <w:rPr>
          <w:rFonts w:ascii="Times New Roman" w:hAnsi="Times New Roman"/>
          <w:sz w:val="24"/>
          <w:szCs w:val="24"/>
        </w:rPr>
        <w:t xml:space="preserve"> </w:t>
      </w:r>
      <w:r w:rsidRPr="00053909">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6.1.5.</w:t>
      </w:r>
      <w:r>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могут быть созданы специальные органы.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6.1.6.</w:t>
      </w:r>
      <w:r>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подлежащие утверждению в соответствии с полномочиями органов </w:t>
      </w:r>
      <w:r>
        <w:rPr>
          <w:rFonts w:ascii="Times New Roman" w:eastAsia="Times New Roman" w:hAnsi="Times New Roman"/>
          <w:sz w:val="24"/>
          <w:szCs w:val="24"/>
          <w:lang w:eastAsia="ru-RU"/>
        </w:rPr>
        <w:t xml:space="preserve">местного самоуправления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в области градостроительной деятельности.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6.1.7.</w:t>
      </w:r>
      <w:r>
        <w:rPr>
          <w:rFonts w:ascii="Times New Roman" w:hAnsi="Times New Roman"/>
          <w:sz w:val="24"/>
          <w:szCs w:val="24"/>
        </w:rPr>
        <w:t xml:space="preserve"> </w:t>
      </w:r>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6.1.8.</w:t>
      </w:r>
      <w:r>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6.1.9.</w:t>
      </w:r>
      <w:r>
        <w:rPr>
          <w:rFonts w:ascii="Times New Roman" w:hAnsi="Times New Roman"/>
          <w:sz w:val="24"/>
          <w:szCs w:val="24"/>
        </w:rPr>
        <w:t xml:space="preserve"> </w:t>
      </w:r>
      <w:r w:rsidRPr="00053909">
        <w:rPr>
          <w:rFonts w:ascii="Times New Roman" w:hAnsi="Times New Roman"/>
          <w:sz w:val="24"/>
          <w:szCs w:val="24"/>
        </w:rPr>
        <w:t>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6.1.10.</w:t>
      </w:r>
      <w:r>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6.1.11.</w:t>
      </w:r>
      <w:r>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6.1.12.</w:t>
      </w:r>
      <w:r>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6.1.13.</w:t>
      </w:r>
      <w:r>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29" w:name="_Toc270676559"/>
      <w:bookmarkStart w:id="130" w:name="_Toc286828557"/>
      <w:bookmarkStart w:id="131" w:name="_Toc375055142"/>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129"/>
      <w:bookmarkEnd w:id="130"/>
      <w:bookmarkEnd w:id="13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6.2.1.</w:t>
      </w:r>
      <w:r>
        <w:rPr>
          <w:rFonts w:ascii="Times New Roman" w:hAnsi="Times New Roman"/>
          <w:sz w:val="24"/>
          <w:szCs w:val="24"/>
        </w:rPr>
        <w:t xml:space="preserve"> </w:t>
      </w:r>
      <w:r w:rsidRPr="00053909">
        <w:rPr>
          <w:rFonts w:ascii="Times New Roman" w:hAnsi="Times New Roman"/>
          <w:sz w:val="24"/>
          <w:szCs w:val="24"/>
        </w:rPr>
        <w:t xml:space="preserve">Решение о назначении публичных слушаний принимает </w:t>
      </w:r>
      <w:r>
        <w:rPr>
          <w:rFonts w:ascii="Times New Roman" w:hAnsi="Times New Roman"/>
          <w:sz w:val="24"/>
          <w:szCs w:val="24"/>
        </w:rPr>
        <w:t xml:space="preserve">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7F0A31">
        <w:rPr>
          <w:rFonts w:ascii="Times New Roman" w:hAnsi="Times New Roman"/>
          <w:sz w:val="24"/>
          <w:szCs w:val="24"/>
        </w:rPr>
        <w:t>Пристен</w:t>
      </w:r>
      <w:r>
        <w:rPr>
          <w:rFonts w:ascii="Times New Roman" w:hAnsi="Times New Roman"/>
          <w:sz w:val="24"/>
          <w:szCs w:val="24"/>
        </w:rPr>
        <w:t>ского района</w:t>
      </w:r>
      <w:r w:rsidRPr="00053909">
        <w:rPr>
          <w:rFonts w:ascii="Times New Roman" w:hAnsi="Times New Roman"/>
          <w:sz w:val="24"/>
          <w:szCs w:val="24"/>
        </w:rPr>
        <w:t xml:space="preserve"> 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6.2.2.</w:t>
      </w:r>
      <w:r>
        <w:rPr>
          <w:rFonts w:ascii="Times New Roman" w:hAnsi="Times New Roman"/>
          <w:sz w:val="24"/>
          <w:szCs w:val="24"/>
        </w:rPr>
        <w:t xml:space="preserve"> </w:t>
      </w:r>
      <w:r w:rsidRPr="00053909">
        <w:rPr>
          <w:rFonts w:ascii="Times New Roman" w:hAnsi="Times New Roman"/>
          <w:sz w:val="24"/>
          <w:szCs w:val="24"/>
        </w:rPr>
        <w:t xml:space="preserve">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6.2.3.</w:t>
      </w:r>
      <w:r>
        <w:rPr>
          <w:rFonts w:ascii="Times New Roman" w:hAnsi="Times New Roman"/>
          <w:sz w:val="24"/>
          <w:szCs w:val="24"/>
        </w:rPr>
        <w:t xml:space="preserve">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7F0A31">
        <w:rPr>
          <w:rFonts w:ascii="Times New Roman" w:hAnsi="Times New Roman"/>
          <w:sz w:val="24"/>
          <w:szCs w:val="24"/>
        </w:rPr>
        <w:t>Пристен</w:t>
      </w:r>
      <w:r>
        <w:rPr>
          <w:rFonts w:ascii="Times New Roman" w:hAnsi="Times New Roman"/>
          <w:sz w:val="24"/>
          <w:szCs w:val="24"/>
        </w:rPr>
        <w:t>ского района</w:t>
      </w:r>
      <w:r w:rsidRPr="00053909">
        <w:rPr>
          <w:rFonts w:ascii="Times New Roman" w:hAnsi="Times New Roman"/>
          <w:sz w:val="24"/>
          <w:szCs w:val="24"/>
        </w:rPr>
        <w:t xml:space="preserve"> в сети «Интернет».</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w:t>
      </w:r>
      <w:r>
        <w:rPr>
          <w:rFonts w:ascii="Times New Roman" w:hAnsi="Times New Roman"/>
          <w:sz w:val="24"/>
          <w:szCs w:val="24"/>
        </w:rPr>
        <w:t xml:space="preserve"> и направляет эти рекомендации</w:t>
      </w:r>
      <w:r w:rsidRPr="00053909">
        <w:rPr>
          <w:rFonts w:ascii="Times New Roman" w:hAnsi="Times New Roman"/>
          <w:sz w:val="24"/>
          <w:szCs w:val="24"/>
        </w:rPr>
        <w:t xml:space="preserve"> </w:t>
      </w:r>
      <w:r>
        <w:rPr>
          <w:rFonts w:ascii="Times New Roman" w:hAnsi="Times New Roman"/>
          <w:sz w:val="24"/>
          <w:szCs w:val="24"/>
        </w:rPr>
        <w:t xml:space="preserve">Главе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32" w:name="_Toc270676560"/>
      <w:bookmarkStart w:id="133" w:name="_Toc286828558"/>
      <w:bookmarkStart w:id="134" w:name="_Toc375055143"/>
      <w:r w:rsidRPr="00053909">
        <w:rPr>
          <w:rFonts w:ascii="Times New Roman" w:hAnsi="Times New Roman"/>
          <w:b/>
          <w:sz w:val="24"/>
          <w:szCs w:val="24"/>
        </w:rPr>
        <w:t>Особенности проведения публичных слушаний по внесению изменений в настоящие Правила</w:t>
      </w:r>
      <w:bookmarkEnd w:id="132"/>
      <w:bookmarkEnd w:id="133"/>
      <w:bookmarkEnd w:id="13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6.3.1.</w:t>
      </w:r>
      <w:r>
        <w:rPr>
          <w:rFonts w:ascii="Times New Roman" w:hAnsi="Times New Roman"/>
          <w:sz w:val="24"/>
          <w:szCs w:val="24"/>
        </w:rPr>
        <w:t xml:space="preserve"> </w:t>
      </w:r>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6.3.2.</w:t>
      </w:r>
      <w:r>
        <w:rPr>
          <w:rFonts w:ascii="Times New Roman" w:hAnsi="Times New Roman"/>
          <w:sz w:val="24"/>
          <w:szCs w:val="24"/>
        </w:rPr>
        <w:t xml:space="preserve"> </w:t>
      </w:r>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Главе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6.3.3.</w:t>
      </w:r>
      <w:r>
        <w:rPr>
          <w:rFonts w:ascii="Times New Roman" w:hAnsi="Times New Roman"/>
          <w:sz w:val="24"/>
          <w:szCs w:val="24"/>
        </w:rPr>
        <w:t xml:space="preserve"> 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6.3.4.</w:t>
      </w:r>
      <w:r>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6.3.5.</w:t>
      </w:r>
      <w:r>
        <w:rPr>
          <w:rFonts w:ascii="Times New Roman" w:hAnsi="Times New Roman"/>
          <w:sz w:val="24"/>
          <w:szCs w:val="24"/>
        </w:rPr>
        <w:t xml:space="preserve"> </w:t>
      </w:r>
      <w:r w:rsidRPr="00053909">
        <w:rPr>
          <w:rFonts w:ascii="Times New Roman" w:hAnsi="Times New Roman"/>
          <w:sz w:val="24"/>
          <w:szCs w:val="24"/>
        </w:rPr>
        <w:t>Участниками публичных слушаний по проекту о внесении изменений в настоящие Правила являются жители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правообладатели земельных участков и объектов капитального строительства, расположенных в муниципальном образовании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иные заинтересованные лица.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6.3.6.</w:t>
      </w:r>
      <w:r>
        <w:rPr>
          <w:rFonts w:ascii="Times New Roman" w:hAnsi="Times New Roman"/>
          <w:sz w:val="24"/>
          <w:szCs w:val="24"/>
        </w:rPr>
        <w:t xml:space="preserve"> </w:t>
      </w:r>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sidR="007F0A31">
        <w:rPr>
          <w:rFonts w:ascii="Times New Roman" w:eastAsia="Times New Roman" w:hAnsi="Times New Roman"/>
          <w:sz w:val="24"/>
          <w:szCs w:val="24"/>
          <w:lang w:eastAsia="ru-RU"/>
        </w:rPr>
        <w:t>Пристен</w:t>
      </w:r>
      <w:r>
        <w:rPr>
          <w:rFonts w:ascii="Times New Roman" w:eastAsia="Times New Roman" w:hAnsi="Times New Roman"/>
          <w:sz w:val="24"/>
          <w:szCs w:val="24"/>
          <w:lang w:eastAsia="ru-RU"/>
        </w:rPr>
        <w:t>ского района</w:t>
      </w:r>
      <w:r w:rsidRPr="00053909">
        <w:rPr>
          <w:rFonts w:ascii="Times New Roman" w:hAnsi="Times New Roman"/>
          <w:sz w:val="24"/>
          <w:szCs w:val="24"/>
        </w:rPr>
        <w:t xml:space="preserve"> в сети «Интернет».</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Главе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w:t>
      </w:r>
      <w:r>
        <w:rPr>
          <w:rFonts w:ascii="Times New Roman" w:eastAsia="Times New Roman" w:hAnsi="Times New Roman"/>
          <w:sz w:val="24"/>
          <w:szCs w:val="24"/>
          <w:lang w:eastAsia="ru-RU"/>
        </w:rPr>
        <w:t xml:space="preserve">Главе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6.3.7.</w:t>
      </w:r>
      <w:r>
        <w:rPr>
          <w:rFonts w:ascii="Times New Roman" w:hAnsi="Times New Roman"/>
          <w:sz w:val="24"/>
          <w:szCs w:val="24"/>
        </w:rPr>
        <w:t xml:space="preserve"> 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Pr>
          <w:rFonts w:ascii="Times New Roman" w:eastAsia="Times New Roman" w:hAnsi="Times New Roman"/>
          <w:sz w:val="24"/>
          <w:szCs w:val="24"/>
          <w:lang w:eastAsia="ru-RU"/>
        </w:rPr>
        <w:t xml:space="preserve">Собрание депутатов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об отклонении проекта.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В случае если </w:t>
      </w:r>
      <w:r>
        <w:rPr>
          <w:rFonts w:ascii="Times New Roman" w:hAnsi="Times New Roman"/>
          <w:sz w:val="24"/>
          <w:szCs w:val="24"/>
        </w:rPr>
        <w:t xml:space="preserve">Главой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принято решении о направлении в </w:t>
      </w:r>
      <w:r>
        <w:rPr>
          <w:rFonts w:ascii="Times New Roman" w:hAnsi="Times New Roman"/>
          <w:sz w:val="24"/>
          <w:szCs w:val="24"/>
        </w:rPr>
        <w:t xml:space="preserve">Собрание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B070A0" w:rsidRPr="00053909" w:rsidRDefault="00B070A0" w:rsidP="00B070A0">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по результатам рассмотрения документов, представленных </w:t>
      </w:r>
      <w:r>
        <w:rPr>
          <w:rFonts w:ascii="Times New Roman" w:hAnsi="Times New Roman"/>
          <w:sz w:val="24"/>
          <w:szCs w:val="24"/>
        </w:rPr>
        <w:t xml:space="preserve">Главой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может принять одно из следующих решений:</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утвердить изменения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отклонить изменения в настоящие Правила и направить их </w:t>
      </w:r>
      <w:r>
        <w:rPr>
          <w:rFonts w:ascii="Times New Roman" w:eastAsia="Times New Roman" w:hAnsi="Times New Roman"/>
          <w:sz w:val="24"/>
          <w:szCs w:val="24"/>
          <w:lang w:eastAsia="ru-RU"/>
        </w:rPr>
        <w:t xml:space="preserve">Главе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6.3.8.</w:t>
      </w:r>
      <w:r>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подлежат </w:t>
      </w:r>
      <w:r>
        <w:rPr>
          <w:rFonts w:ascii="Times New Roman" w:eastAsia="Times New Roman" w:hAnsi="Times New Roman"/>
          <w:sz w:val="24"/>
          <w:szCs w:val="24"/>
          <w:lang w:eastAsia="ru-RU"/>
        </w:rPr>
        <w:t>опубликованию (обнародованию)</w:t>
      </w:r>
      <w:r w:rsidRPr="00053909">
        <w:rPr>
          <w:rFonts w:ascii="Times New Roman" w:eastAsia="Times New Roman" w:hAnsi="Times New Roman"/>
          <w:sz w:val="24"/>
          <w:szCs w:val="24"/>
          <w:lang w:eastAsia="ru-RU"/>
        </w:rPr>
        <w:t xml:space="preserve"> в порядке, установленном для официального </w:t>
      </w:r>
      <w:r>
        <w:rPr>
          <w:rFonts w:ascii="Times New Roman" w:eastAsia="Times New Roman" w:hAnsi="Times New Roman"/>
          <w:sz w:val="24"/>
          <w:szCs w:val="24"/>
          <w:lang w:eastAsia="ru-RU"/>
        </w:rPr>
        <w:t>опубликования (обнародования)</w:t>
      </w:r>
      <w:r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7F0A31">
        <w:rPr>
          <w:rFonts w:ascii="Times New Roman" w:eastAsia="Times New Roman" w:hAnsi="Times New Roman"/>
          <w:sz w:val="24"/>
          <w:szCs w:val="24"/>
          <w:lang w:eastAsia="ru-RU"/>
        </w:rPr>
        <w:t>Пристен</w:t>
      </w:r>
      <w:r>
        <w:rPr>
          <w:rFonts w:ascii="Times New Roman" w:eastAsia="Times New Roman" w:hAnsi="Times New Roman"/>
          <w:sz w:val="24"/>
          <w:szCs w:val="24"/>
          <w:lang w:eastAsia="ru-RU"/>
        </w:rPr>
        <w:t>ского района</w:t>
      </w:r>
      <w:r w:rsidRPr="00053909">
        <w:rPr>
          <w:rFonts w:ascii="Times New Roman" w:eastAsia="Times New Roman" w:hAnsi="Times New Roman"/>
          <w:sz w:val="24"/>
          <w:szCs w:val="24"/>
          <w:lang w:eastAsia="ru-RU"/>
        </w:rPr>
        <w:t xml:space="preserve"> в сети «Интернет»;</w:t>
      </w:r>
    </w:p>
    <w:p w:rsidR="00B070A0" w:rsidRPr="00053909" w:rsidRDefault="00B070A0" w:rsidP="00B070A0">
      <w:pPr>
        <w:pStyle w:val="a5"/>
        <w:suppressAutoHyphens/>
        <w:ind w:left="1701" w:hanging="425"/>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B070A0" w:rsidRPr="00053909" w:rsidRDefault="00B070A0" w:rsidP="00B070A0">
      <w:pPr>
        <w:pStyle w:val="a5"/>
        <w:suppressAutoHyphens/>
        <w:ind w:left="212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в течение семи дней со дня утверждения - направлению в информационную систему обеспечения градостроительной деятельности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Default="00B070A0" w:rsidP="00B070A0">
      <w:pPr>
        <w:pStyle w:val="a5"/>
        <w:suppressAutoHyphens/>
        <w:ind w:left="212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в течение четырнадцати дней со дня получения копии документа - размещению в информационной системе обеспечения градостроительной деятельности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D40FE5"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135" w:name="_Toc270676561"/>
      <w:bookmarkStart w:id="136" w:name="_Toc286828559"/>
      <w:bookmarkStart w:id="137" w:name="_Toc375055144"/>
      <w:r w:rsidRPr="00053909">
        <w:rPr>
          <w:rFonts w:ascii="Times New Roman" w:hAnsi="Times New Roman"/>
          <w:color w:val="auto"/>
          <w:kern w:val="32"/>
          <w:sz w:val="28"/>
          <w:szCs w:val="28"/>
          <w:lang w:eastAsia="ru-RU"/>
        </w:rPr>
        <w:t>ПОРЯДОК ВНЕСЕНИЯ ИЗМЕНЕНИЙ В ПРАВИЛА ЗЕМЛЕПОЛЬЗОВАНИЯ И ЗАСТРОЙКИ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w:t>
      </w:r>
      <w:bookmarkEnd w:id="135"/>
      <w:bookmarkEnd w:id="136"/>
      <w:r>
        <w:rPr>
          <w:rFonts w:ascii="Times New Roman" w:hAnsi="Times New Roman"/>
          <w:color w:val="auto"/>
          <w:kern w:val="32"/>
          <w:sz w:val="28"/>
          <w:szCs w:val="28"/>
          <w:lang w:eastAsia="ru-RU"/>
        </w:rPr>
        <w:t xml:space="preserve"> </w:t>
      </w:r>
      <w:r w:rsidR="007F0A31">
        <w:rPr>
          <w:rFonts w:ascii="Times New Roman" w:hAnsi="Times New Roman"/>
          <w:color w:val="auto"/>
          <w:kern w:val="32"/>
          <w:sz w:val="28"/>
          <w:szCs w:val="28"/>
          <w:lang w:eastAsia="ru-RU"/>
        </w:rPr>
        <w:t>ПРИСТЕН</w:t>
      </w:r>
      <w:r w:rsidRPr="002A6D81">
        <w:rPr>
          <w:rFonts w:ascii="Times New Roman" w:hAnsi="Times New Roman"/>
          <w:color w:val="auto"/>
          <w:kern w:val="32"/>
          <w:sz w:val="28"/>
          <w:szCs w:val="28"/>
          <w:lang w:eastAsia="ru-RU"/>
        </w:rPr>
        <w:t>СКОГО РАЙОНА КУРСКОЙ ОБЛАСТИ</w:t>
      </w:r>
      <w:bookmarkEnd w:id="137"/>
    </w:p>
    <w:p w:rsidR="00B070A0" w:rsidRPr="00053909" w:rsidRDefault="00B070A0" w:rsidP="00B070A0">
      <w:pPr>
        <w:rPr>
          <w:lang w:eastAsia="ru-RU"/>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38" w:name="_Toc286828560"/>
      <w:bookmarkStart w:id="139" w:name="_Toc375055145"/>
      <w:r w:rsidRPr="00053909">
        <w:rPr>
          <w:rFonts w:ascii="Times New Roman" w:hAnsi="Times New Roman"/>
          <w:b/>
          <w:sz w:val="24"/>
          <w:szCs w:val="24"/>
        </w:rPr>
        <w:t>Общие положения</w:t>
      </w:r>
      <w:bookmarkEnd w:id="138"/>
      <w:bookmarkEnd w:id="13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7.1.2. Основаниями для рассмотрения </w:t>
      </w:r>
      <w:r>
        <w:rPr>
          <w:rFonts w:ascii="Times New Roman" w:hAnsi="Times New Roman"/>
          <w:sz w:val="24"/>
          <w:szCs w:val="24"/>
        </w:rPr>
        <w:t xml:space="preserve">Главой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вопроса о внесении изменений в Правила застройки являются:</w:t>
      </w:r>
    </w:p>
    <w:p w:rsidR="00D3759D" w:rsidRDefault="00B070A0" w:rsidP="00D3759D">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w:t>
      </w:r>
      <w:r w:rsidR="00D3759D" w:rsidRPr="00D3759D">
        <w:rPr>
          <w:rFonts w:ascii="Times New Roman" w:eastAsia="Times New Roman" w:hAnsi="Times New Roman"/>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070A0" w:rsidRPr="00053909" w:rsidRDefault="00D3759D" w:rsidP="00D3759D">
      <w:pPr>
        <w:pStyle w:val="a5"/>
        <w:suppressAutoHyphens/>
        <w:ind w:left="1560"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070A0" w:rsidRPr="00053909">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B070A0" w:rsidRPr="00053909"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B070A0" w:rsidRPr="00053909"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B070A0" w:rsidRDefault="00B070A0" w:rsidP="00B070A0">
      <w:pPr>
        <w:pStyle w:val="a5"/>
        <w:suppressAutoHyphens/>
        <w:ind w:left="1560" w:hanging="284"/>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3) </w:t>
      </w:r>
      <w:r w:rsidR="00D3759D" w:rsidRPr="00D3759D">
        <w:rPr>
          <w:rFonts w:ascii="Times New Roman" w:eastAsia="Times New Roman" w:hAnsi="Times New Roman"/>
          <w:sz w:val="24"/>
          <w:szCs w:val="24"/>
          <w:lang w:eastAsia="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D3759D">
        <w:rPr>
          <w:rFonts w:ascii="Times New Roman" w:eastAsia="Times New Roman" w:hAnsi="Times New Roman"/>
          <w:sz w:val="24"/>
          <w:szCs w:val="24"/>
          <w:lang w:eastAsia="ru-RU"/>
        </w:rPr>
        <w:t>;</w:t>
      </w:r>
    </w:p>
    <w:p w:rsidR="00D3759D" w:rsidRPr="00053909" w:rsidRDefault="00D3759D" w:rsidP="00B070A0">
      <w:pPr>
        <w:pStyle w:val="a5"/>
        <w:suppressAutoHyphens/>
        <w:ind w:left="1560" w:hanging="284"/>
        <w:jc w:val="both"/>
        <w:rPr>
          <w:rFonts w:ascii="Times New Roman" w:eastAsia="Times New Roman" w:hAnsi="Times New Roman"/>
          <w:sz w:val="24"/>
          <w:szCs w:val="24"/>
          <w:lang w:eastAsia="ru-RU"/>
        </w:rPr>
      </w:pPr>
      <w:r w:rsidRPr="00D3759D">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D3759D">
        <w:rPr>
          <w:rFonts w:ascii="Times New Roman" w:eastAsia="Times New Roman" w:hAnsi="Times New Roman"/>
          <w:sz w:val="24"/>
          <w:szCs w:val="24"/>
          <w:lang w:eastAsia="ru-RU"/>
        </w:rPr>
        <w:t>органами местного самоуправления муниципального образования «</w:t>
      </w:r>
      <w:r w:rsidR="007F0A31">
        <w:rPr>
          <w:rFonts w:ascii="Times New Roman" w:eastAsia="Times New Roman" w:hAnsi="Times New Roman"/>
          <w:sz w:val="24"/>
          <w:szCs w:val="24"/>
          <w:lang w:eastAsia="ru-RU"/>
        </w:rPr>
        <w:t>Бобрышев</w:t>
      </w:r>
      <w:r w:rsidRPr="00D3759D">
        <w:rPr>
          <w:rFonts w:ascii="Times New Roman" w:eastAsia="Times New Roman" w:hAnsi="Times New Roman"/>
          <w:sz w:val="24"/>
          <w:szCs w:val="24"/>
          <w:lang w:eastAsia="ru-RU"/>
        </w:rPr>
        <w:t>ский сельсовет» - в случаях, если необходимо совершенствовать порядок регулирования землепользования и застройки на территории муниципального образования «</w:t>
      </w:r>
      <w:r w:rsidR="007F0A31">
        <w:rPr>
          <w:rFonts w:ascii="Times New Roman" w:eastAsia="Times New Roman" w:hAnsi="Times New Roman"/>
          <w:sz w:val="24"/>
          <w:szCs w:val="24"/>
          <w:lang w:eastAsia="ru-RU"/>
        </w:rPr>
        <w:t>Бобрышев</w:t>
      </w:r>
      <w:r w:rsidRPr="00D3759D">
        <w:rPr>
          <w:rFonts w:ascii="Times New Roman" w:eastAsia="Times New Roman" w:hAnsi="Times New Roman"/>
          <w:sz w:val="24"/>
          <w:szCs w:val="24"/>
          <w:lang w:eastAsia="ru-RU"/>
        </w:rPr>
        <w:t>ский сельсовет»;</w:t>
      </w:r>
    </w:p>
    <w:p w:rsidR="00B070A0" w:rsidRPr="00053909" w:rsidRDefault="00D3759D" w:rsidP="00B070A0">
      <w:pPr>
        <w:pStyle w:val="a5"/>
        <w:suppressAutoHyphens/>
        <w:ind w:left="1560"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70A0" w:rsidRPr="00053909">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 xml:space="preserve">Главе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7.1.5. </w:t>
      </w:r>
      <w:r>
        <w:rPr>
          <w:rFonts w:ascii="Times New Roman" w:hAnsi="Times New Roman"/>
          <w:sz w:val="24"/>
          <w:szCs w:val="24"/>
        </w:rPr>
        <w:t xml:space="preserve">Глава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140" w:name="_Toc270676562"/>
      <w:bookmarkStart w:id="141" w:name="_Toc286828561"/>
      <w:bookmarkStart w:id="142" w:name="_Toc375055146"/>
      <w:r w:rsidRPr="00053909">
        <w:rPr>
          <w:rFonts w:ascii="Times New Roman" w:hAnsi="Times New Roman"/>
          <w:color w:val="auto"/>
          <w:kern w:val="32"/>
          <w:sz w:val="28"/>
          <w:szCs w:val="28"/>
          <w:lang w:eastAsia="ru-RU"/>
        </w:rPr>
        <w:t>О РЕГУЛИРОВАНИИ ИНЫХ ВОПРОСОВ ЗЕМЛЕПОЛЬЗОВАНИЯ И ЗАСТРОЙКИ МУНИЦИПАЛЬНОГО ОБРАЗОВАНИЯ «</w:t>
      </w:r>
      <w:r w:rsidR="007F0A31">
        <w:rPr>
          <w:rFonts w:ascii="Times New Roman" w:hAnsi="Times New Roman"/>
          <w:color w:val="auto"/>
          <w:kern w:val="32"/>
          <w:sz w:val="28"/>
          <w:szCs w:val="28"/>
          <w:lang w:eastAsia="ru-RU"/>
        </w:rPr>
        <w:t>БОБРЫШЕВ</w:t>
      </w:r>
      <w:r>
        <w:rPr>
          <w:rFonts w:ascii="Times New Roman" w:hAnsi="Times New Roman"/>
          <w:color w:val="auto"/>
          <w:kern w:val="32"/>
          <w:sz w:val="28"/>
          <w:szCs w:val="28"/>
          <w:lang w:eastAsia="ru-RU"/>
        </w:rPr>
        <w:t>СКИЙ СЕЛЬСОВЕТ</w:t>
      </w:r>
      <w:r w:rsidRPr="00053909">
        <w:rPr>
          <w:rFonts w:ascii="Times New Roman" w:hAnsi="Times New Roman"/>
          <w:color w:val="auto"/>
          <w:kern w:val="32"/>
          <w:sz w:val="28"/>
          <w:szCs w:val="28"/>
          <w:lang w:eastAsia="ru-RU"/>
        </w:rPr>
        <w:t>»</w:t>
      </w:r>
      <w:bookmarkEnd w:id="140"/>
      <w:bookmarkEnd w:id="141"/>
      <w:r>
        <w:rPr>
          <w:rFonts w:ascii="Times New Roman" w:hAnsi="Times New Roman"/>
          <w:color w:val="auto"/>
          <w:kern w:val="32"/>
          <w:sz w:val="28"/>
          <w:szCs w:val="28"/>
          <w:lang w:eastAsia="ru-RU"/>
        </w:rPr>
        <w:t xml:space="preserve"> </w:t>
      </w:r>
      <w:r w:rsidR="007F0A31">
        <w:rPr>
          <w:rFonts w:ascii="Times New Roman" w:hAnsi="Times New Roman"/>
          <w:color w:val="auto"/>
          <w:kern w:val="32"/>
          <w:sz w:val="28"/>
          <w:szCs w:val="28"/>
          <w:lang w:eastAsia="ru-RU"/>
        </w:rPr>
        <w:t>ПРИСТЕН</w:t>
      </w:r>
      <w:r w:rsidRPr="002A6D81">
        <w:rPr>
          <w:rFonts w:ascii="Times New Roman" w:hAnsi="Times New Roman"/>
          <w:color w:val="auto"/>
          <w:kern w:val="32"/>
          <w:sz w:val="28"/>
          <w:szCs w:val="28"/>
          <w:lang w:eastAsia="ru-RU"/>
        </w:rPr>
        <w:t>СКОГО РАЙОНА КУРСКОЙ ОБЛАСТИ</w:t>
      </w:r>
      <w:bookmarkEnd w:id="142"/>
    </w:p>
    <w:p w:rsidR="00B070A0" w:rsidRPr="00053909" w:rsidRDefault="00B070A0" w:rsidP="00B070A0">
      <w:pPr>
        <w:keepNext/>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3" w:name="_Toc270676563"/>
      <w:bookmarkStart w:id="144" w:name="_Toc286828562"/>
      <w:bookmarkStart w:id="145" w:name="_Toc375055147"/>
      <w:r w:rsidRPr="00053909">
        <w:rPr>
          <w:rFonts w:ascii="Times New Roman" w:hAnsi="Times New Roman"/>
          <w:b/>
          <w:sz w:val="24"/>
          <w:szCs w:val="24"/>
        </w:rPr>
        <w:t>Регламент ведения и утверждения сводного плана красных линий</w:t>
      </w:r>
      <w:bookmarkEnd w:id="145"/>
      <w:r w:rsidRPr="00053909">
        <w:rPr>
          <w:rFonts w:ascii="Times New Roman" w:hAnsi="Times New Roman"/>
          <w:b/>
          <w:sz w:val="24"/>
          <w:szCs w:val="24"/>
        </w:rPr>
        <w:t xml:space="preserve"> </w:t>
      </w:r>
      <w:bookmarkEnd w:id="143"/>
      <w:bookmarkEnd w:id="14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порядком.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8.1.6.Ведение сводного плана красных линий: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сводный план красных линий хранится в </w:t>
      </w: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w:t>
      </w:r>
      <w:r>
        <w:rPr>
          <w:rFonts w:ascii="Times New Roman" w:eastAsia="Times New Roman" w:hAnsi="Times New Roman"/>
          <w:sz w:val="24"/>
          <w:szCs w:val="24"/>
          <w:lang w:eastAsia="ru-RU"/>
        </w:rPr>
        <w:t xml:space="preserve">Администрации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8.1.7.Предоставление материалов сводного плана красных линий: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w:t>
      </w:r>
      <w:r>
        <w:rPr>
          <w:rFonts w:ascii="Times New Roman" w:eastAsia="Times New Roman" w:hAnsi="Times New Roman"/>
          <w:sz w:val="24"/>
          <w:szCs w:val="24"/>
          <w:lang w:eastAsia="ru-RU"/>
        </w:rPr>
        <w:t xml:space="preserve">Администрацию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w:t>
      </w:r>
      <w:r>
        <w:rPr>
          <w:rFonts w:ascii="Times New Roman" w:eastAsia="Times New Roman" w:hAnsi="Times New Roman"/>
          <w:sz w:val="24"/>
          <w:szCs w:val="24"/>
          <w:lang w:eastAsia="ru-RU"/>
        </w:rPr>
        <w:t xml:space="preserve">Администрацией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ского сельсовета</w:t>
      </w:r>
      <w:r w:rsidRPr="00053909">
        <w:rPr>
          <w:rFonts w:ascii="Times New Roman" w:eastAsia="Times New Roman" w:hAnsi="Times New Roman"/>
          <w:sz w:val="24"/>
          <w:szCs w:val="24"/>
          <w:lang w:eastAsia="ru-RU"/>
        </w:rPr>
        <w:t xml:space="preserve"> в течение десяти рабочих дней со дня поступления обращения.</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6" w:name="_Toc270676564"/>
      <w:bookmarkStart w:id="147" w:name="_Toc286828563"/>
      <w:bookmarkStart w:id="148" w:name="_Toc375055148"/>
      <w:r w:rsidRPr="00053909">
        <w:rPr>
          <w:rFonts w:ascii="Times New Roman" w:hAnsi="Times New Roman"/>
          <w:b/>
          <w:sz w:val="24"/>
          <w:szCs w:val="24"/>
        </w:rPr>
        <w:t>Установление публичных сервитутов</w:t>
      </w:r>
      <w:bookmarkEnd w:id="146"/>
      <w:bookmarkEnd w:id="147"/>
      <w:bookmarkEnd w:id="148"/>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8.2.1.</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8.2.5.Порядок установления публичных сервитутов устанавливается нормативными </w:t>
      </w:r>
      <w:r>
        <w:rPr>
          <w:rFonts w:ascii="Times New Roman" w:hAnsi="Times New Roman"/>
          <w:sz w:val="24"/>
          <w:szCs w:val="24"/>
        </w:rPr>
        <w:t xml:space="preserve">правовыми актами собрания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 соответствии с Земельным и Гражданским кодексами Российской Федерации.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49" w:name="_Toc270676565"/>
      <w:bookmarkStart w:id="150" w:name="_Toc286828564"/>
      <w:bookmarkStart w:id="151" w:name="_Toc375055149"/>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49"/>
      <w:bookmarkEnd w:id="150"/>
      <w:bookmarkEnd w:id="151"/>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hAnsi="Times New Roman"/>
          <w:sz w:val="24"/>
          <w:szCs w:val="24"/>
        </w:rPr>
        <w:t xml:space="preserve">размещения следующих объектов муниципального значения при отсутствии иных </w:t>
      </w:r>
      <w:r w:rsidRPr="00053909">
        <w:rPr>
          <w:rFonts w:ascii="Times New Roman" w:eastAsia="Times New Roman" w:hAnsi="Times New Roman"/>
          <w:sz w:val="24"/>
          <w:szCs w:val="24"/>
          <w:lang w:eastAsia="ru-RU"/>
        </w:rPr>
        <w:t>вариантов возможного размещения этих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иными обстоятельствами в случаях, установленных федеральным и региональным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w:t>
      </w:r>
      <w:r>
        <w:rPr>
          <w:rFonts w:ascii="Times New Roman" w:hAnsi="Times New Roman"/>
          <w:sz w:val="24"/>
          <w:szCs w:val="24"/>
        </w:rPr>
        <w:t xml:space="preserve">Администрацией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2" w:name="_Toc270676566"/>
      <w:bookmarkStart w:id="153" w:name="_Toc286828565"/>
      <w:bookmarkStart w:id="154" w:name="_Toc375055150"/>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52"/>
      <w:bookmarkEnd w:id="153"/>
      <w:bookmarkEnd w:id="154"/>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5" w:name="_Toc270676567"/>
      <w:bookmarkStart w:id="156" w:name="_Toc286828566"/>
      <w:bookmarkStart w:id="157" w:name="_Toc375055151"/>
      <w:r w:rsidRPr="00053909">
        <w:rPr>
          <w:rFonts w:ascii="Times New Roman" w:hAnsi="Times New Roman"/>
          <w:b/>
          <w:sz w:val="24"/>
          <w:szCs w:val="24"/>
        </w:rPr>
        <w:t>Порядок предоставления земельных участков для целей, не связанных со строительством</w:t>
      </w:r>
      <w:bookmarkEnd w:id="155"/>
      <w:bookmarkEnd w:id="156"/>
      <w:bookmarkEnd w:id="15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размещении временных сооружений;</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садоводства, огородничества;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личного подсобного хозяйства;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(открытые) автостоянки;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спортивные площадки (без объектов капитального строительства);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складские площадки;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карьеры;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 цели, не связанные с возведением капитальных сооружений.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регулируются правовыми актами органа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принимаемыми в целях реализации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8.5.3.</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8.5.4. Временными гаражами являются: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сборно-разборные металлические гаражи;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из сборных объемных железобетонных блоков без фундаментов;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типа «ракушка».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w:t>
      </w:r>
      <w:r w:rsidR="007F0A31">
        <w:rPr>
          <w:rFonts w:ascii="Times New Roman" w:hAnsi="Times New Roman"/>
          <w:sz w:val="24"/>
          <w:szCs w:val="24"/>
        </w:rPr>
        <w:t>Пристен</w:t>
      </w:r>
      <w:r>
        <w:rPr>
          <w:rFonts w:ascii="Times New Roman" w:hAnsi="Times New Roman"/>
          <w:sz w:val="24"/>
          <w:szCs w:val="24"/>
        </w:rPr>
        <w:t>с</w:t>
      </w:r>
      <w:r w:rsidRPr="00053909">
        <w:rPr>
          <w:rFonts w:ascii="Times New Roman" w:hAnsi="Times New Roman"/>
          <w:sz w:val="24"/>
          <w:szCs w:val="24"/>
        </w:rPr>
        <w:t>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58" w:name="_Toc270676568"/>
      <w:bookmarkStart w:id="159" w:name="_Toc286828567"/>
      <w:bookmarkStart w:id="160" w:name="_Toc375055152"/>
      <w:r w:rsidRPr="00053909">
        <w:rPr>
          <w:rFonts w:ascii="Times New Roman" w:hAnsi="Times New Roman"/>
          <w:b/>
          <w:sz w:val="24"/>
          <w:szCs w:val="24"/>
        </w:rPr>
        <w:t xml:space="preserve">Благоустройство </w:t>
      </w:r>
      <w:bookmarkEnd w:id="158"/>
      <w:r w:rsidRPr="00053909">
        <w:rPr>
          <w:rFonts w:ascii="Times New Roman" w:hAnsi="Times New Roman"/>
          <w:b/>
          <w:sz w:val="24"/>
          <w:szCs w:val="24"/>
        </w:rPr>
        <w:t>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159"/>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8.6.2.Порядок установки монументов, памятников и памятных знаков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утверждается решением </w:t>
      </w:r>
      <w:r>
        <w:rPr>
          <w:rFonts w:ascii="Times New Roman" w:hAnsi="Times New Roman"/>
          <w:sz w:val="24"/>
          <w:szCs w:val="24"/>
        </w:rPr>
        <w:t xml:space="preserve">Собранием депутатов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8.6.3.Требования к комплексному благоустройству микрорайонов и дворовых территорий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устанавливаются в муниципальных правовых актах органа </w:t>
      </w:r>
      <w:r>
        <w:rPr>
          <w:rFonts w:ascii="Times New Roman" w:hAnsi="Times New Roman"/>
          <w:sz w:val="24"/>
          <w:szCs w:val="24"/>
        </w:rPr>
        <w:t xml:space="preserve">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8.6.4.Рекламные, рекламно-информационные конструкции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размещаются в порядке, определенном федеральным законодательством и муниципальными правовыми актами.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32072C">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1" w:name="_Toc270676569"/>
      <w:bookmarkStart w:id="162" w:name="_Toc286828568"/>
      <w:bookmarkStart w:id="163" w:name="_Toc375055153"/>
      <w:r w:rsidRPr="00053909">
        <w:rPr>
          <w:rFonts w:ascii="Times New Roman" w:hAnsi="Times New Roman"/>
          <w:b/>
          <w:sz w:val="24"/>
          <w:szCs w:val="24"/>
        </w:rPr>
        <w:t>Общие положения адресного реестра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161"/>
      <w:bookmarkEnd w:id="162"/>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3"/>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8.7.2.Формирование и ведение адресного реестра осуществляет </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8.7.3.Регистрация адресов и их изменений осуществляется в целях: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8.7.4.Объектами адресации, подлежащими включению в адресный реестр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8.7.7.Адресный реестр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является муниципальной собственностью.</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w:t>
      </w: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4" w:name="_Toc270676570"/>
      <w:bookmarkStart w:id="165" w:name="_Toc286828569"/>
      <w:bookmarkStart w:id="166" w:name="_Toc375055154"/>
      <w:r w:rsidRPr="00053909">
        <w:rPr>
          <w:rFonts w:ascii="Times New Roman" w:hAnsi="Times New Roman"/>
          <w:b/>
          <w:sz w:val="24"/>
          <w:szCs w:val="24"/>
        </w:rPr>
        <w:t>Состав и структура адресного реестра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164"/>
      <w:bookmarkEnd w:id="165"/>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66"/>
    </w:p>
    <w:p w:rsidR="00B070A0" w:rsidRPr="00053909" w:rsidRDefault="00B070A0" w:rsidP="00B070A0">
      <w:pPr>
        <w:keepNext/>
        <w:suppressAutoHyphens/>
        <w:ind w:firstLine="851"/>
        <w:jc w:val="both"/>
        <w:rPr>
          <w:rFonts w:ascii="Times New Roman" w:hAnsi="Times New Roman"/>
          <w:sz w:val="24"/>
          <w:szCs w:val="24"/>
        </w:rPr>
      </w:pPr>
      <w:r w:rsidRPr="00053909">
        <w:rPr>
          <w:rFonts w:ascii="Times New Roman" w:hAnsi="Times New Roman"/>
          <w:sz w:val="24"/>
          <w:szCs w:val="24"/>
        </w:rPr>
        <w:t>8.8.1. Адресный реестр муниципального образования состоит из:</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адресного плана;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перечня записанных в алфавитном порядке наименований улиц, площадей, проспектов и переулков муниципального образования «</w:t>
      </w:r>
      <w:r w:rsidR="007F0A31">
        <w:rPr>
          <w:rFonts w:ascii="Times New Roman" w:eastAsia="Times New Roman" w:hAnsi="Times New Roman"/>
          <w:sz w:val="24"/>
          <w:szCs w:val="24"/>
          <w:lang w:eastAsia="ru-RU"/>
        </w:rPr>
        <w:t>Бобрышев</w:t>
      </w:r>
      <w:r>
        <w:rPr>
          <w:rFonts w:ascii="Times New Roman" w:eastAsia="Times New Roman" w:hAnsi="Times New Roman"/>
          <w:sz w:val="24"/>
          <w:szCs w:val="24"/>
          <w:lang w:eastAsia="ru-RU"/>
        </w:rPr>
        <w:t>ский сельсовет</w:t>
      </w:r>
      <w:r w:rsidRPr="00053909">
        <w:rPr>
          <w:rFonts w:ascii="Times New Roman" w:eastAsia="Times New Roman" w:hAnsi="Times New Roman"/>
          <w:sz w:val="24"/>
          <w:szCs w:val="24"/>
          <w:lang w:eastAsia="ru-RU"/>
        </w:rPr>
        <w:t>»;</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и границы каждой улицы населенного пункта;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системы автоматизированной обработки адресной информации.</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67" w:name="_Toc270676571"/>
      <w:bookmarkStart w:id="168" w:name="_Toc286828570"/>
      <w:bookmarkStart w:id="169" w:name="_Toc375055155"/>
      <w:r w:rsidRPr="00053909">
        <w:rPr>
          <w:rFonts w:ascii="Times New Roman" w:hAnsi="Times New Roman"/>
          <w:b/>
          <w:sz w:val="24"/>
          <w:szCs w:val="24"/>
        </w:rPr>
        <w:t>Правила установления адреса объектам недвижимости</w:t>
      </w:r>
      <w:bookmarkEnd w:id="167"/>
      <w:bookmarkEnd w:id="168"/>
      <w:bookmarkEnd w:id="169"/>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8.9.2.Присвоение номеров зданиям (домам), расположенным на улицах радиального направления, осуществляется от центра населенного пункта к периферии с нечетными номерами по правой стороне улицы и с четными номерами по левой (стороны определяются по ходу движения от начала улицы).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8.9.3.Присвоение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B070A0"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B070A0"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0" w:name="_Toc270676572"/>
      <w:bookmarkStart w:id="171" w:name="_Toc286828571"/>
      <w:bookmarkStart w:id="172" w:name="_Toc375055156"/>
      <w:r w:rsidRPr="00053909">
        <w:rPr>
          <w:rFonts w:ascii="Times New Roman" w:hAnsi="Times New Roman"/>
          <w:b/>
          <w:sz w:val="24"/>
          <w:szCs w:val="24"/>
        </w:rPr>
        <w:t>Порядок установления и регистрации адресов</w:t>
      </w:r>
      <w:bookmarkEnd w:id="170"/>
      <w:bookmarkEnd w:id="171"/>
      <w:bookmarkEnd w:id="172"/>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8.10.1.Адрес присваивается правовыми актами уполномоченных органов в установленном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выдачи разрешения на строительство нового объекта недвижимости;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разделения владений и комплексов строений на отдельные части;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предоставления земельных участков под строительство.</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Порядок работы с заказчиком по уточнению адресов объектов недвижимости: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1) получение заявки на присвоение или уточнение адреса объектам недвижимости в черте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Работа с заказчиком:</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5) присвоить, уточнить адреса объектам недвижимости постановлением </w:t>
      </w:r>
      <w:r>
        <w:rPr>
          <w:rFonts w:ascii="Times New Roman" w:hAnsi="Times New Roman"/>
          <w:sz w:val="24"/>
          <w:szCs w:val="24"/>
        </w:rPr>
        <w:t xml:space="preserve">Администрации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8.10.8.Новый адрес принимается на обслуживание организациями и предприятиями населенного пункта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3" w:name="_Toc270676573"/>
      <w:bookmarkStart w:id="174" w:name="_Toc286828572"/>
      <w:bookmarkStart w:id="175" w:name="_Toc375055157"/>
      <w:r w:rsidRPr="00053909">
        <w:rPr>
          <w:rFonts w:ascii="Times New Roman" w:hAnsi="Times New Roman"/>
          <w:b/>
          <w:sz w:val="24"/>
          <w:szCs w:val="24"/>
        </w:rPr>
        <w:t>Правила оформления и содержания адресного хозяйства на территории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173"/>
      <w:bookmarkEnd w:id="174"/>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75"/>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8.11.1.Внешний вид (образец) аншлагов обозначения улиц, жилых и общественных зданий на территории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xml:space="preserve">» утверждается постановлением </w:t>
      </w:r>
      <w:r>
        <w:rPr>
          <w:rFonts w:ascii="Times New Roman" w:hAnsi="Times New Roman"/>
          <w:sz w:val="24"/>
          <w:szCs w:val="24"/>
        </w:rPr>
        <w:t xml:space="preserve">Главы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8.11.2.Аншлаг содержит:</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наименование улицы, переулка и т.д.;</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номер здания (дома);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стрелку с направлением по возрастанию нумерации зданий (домов).</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8.11.3.Аншлаги размещаются на фасадах домов в соответствии со следующими требованиями: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053909">
          <w:rPr>
            <w:rFonts w:ascii="Times New Roman" w:eastAsia="Times New Roman" w:hAnsi="Times New Roman"/>
            <w:sz w:val="24"/>
            <w:szCs w:val="24"/>
            <w:lang w:eastAsia="ru-RU"/>
          </w:rPr>
          <w:t>3,5 метра</w:t>
        </w:r>
      </w:smartTag>
      <w:r w:rsidRPr="00053909">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053909">
          <w:rPr>
            <w:rFonts w:ascii="Times New Roman" w:eastAsia="Times New Roman" w:hAnsi="Times New Roman"/>
            <w:sz w:val="24"/>
            <w:szCs w:val="24"/>
            <w:lang w:eastAsia="ru-RU"/>
          </w:rPr>
          <w:t>1 метра</w:t>
        </w:r>
      </w:smartTag>
      <w:r w:rsidRPr="00053909">
        <w:rPr>
          <w:rFonts w:ascii="Times New Roman" w:eastAsia="Times New Roman" w:hAnsi="Times New Roman"/>
          <w:sz w:val="24"/>
          <w:szCs w:val="24"/>
          <w:lang w:eastAsia="ru-RU"/>
        </w:rPr>
        <w:t xml:space="preserve"> от угла здания.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pStyle w:val="3"/>
        <w:numPr>
          <w:ilvl w:val="1"/>
          <w:numId w:val="1"/>
        </w:numPr>
        <w:suppressAutoHyphens/>
        <w:spacing w:before="0" w:line="360" w:lineRule="auto"/>
        <w:jc w:val="center"/>
        <w:rPr>
          <w:rFonts w:ascii="Times New Roman" w:hAnsi="Times New Roman"/>
          <w:color w:val="auto"/>
          <w:kern w:val="32"/>
          <w:sz w:val="28"/>
          <w:szCs w:val="28"/>
          <w:lang w:eastAsia="ru-RU"/>
        </w:rPr>
      </w:pPr>
      <w:bookmarkStart w:id="176" w:name="_Toc270676574"/>
      <w:bookmarkStart w:id="177" w:name="_Toc286828573"/>
      <w:bookmarkStart w:id="178" w:name="_Toc375055158"/>
      <w:r w:rsidRPr="00053909">
        <w:rPr>
          <w:rFonts w:ascii="Times New Roman" w:hAnsi="Times New Roman"/>
          <w:color w:val="auto"/>
          <w:kern w:val="32"/>
          <w:sz w:val="28"/>
          <w:szCs w:val="28"/>
          <w:lang w:eastAsia="ru-RU"/>
        </w:rPr>
        <w:t>ЗАКЛЮЧИТЕЛЬНЫЕ ПОЛОЖЕНИЯ</w:t>
      </w:r>
      <w:bookmarkEnd w:id="176"/>
      <w:bookmarkEnd w:id="177"/>
      <w:bookmarkEnd w:id="178"/>
    </w:p>
    <w:p w:rsidR="00B070A0" w:rsidRPr="00053909" w:rsidRDefault="00B070A0" w:rsidP="00B070A0">
      <w:pPr>
        <w:keepNext/>
        <w:keepLines/>
        <w:suppressAutoHyphens/>
        <w:ind w:firstLine="851"/>
        <w:jc w:val="both"/>
        <w:rPr>
          <w:rFonts w:ascii="Times New Roman" w:hAnsi="Times New Roman"/>
          <w:sz w:val="24"/>
          <w:szCs w:val="24"/>
        </w:rPr>
      </w:pPr>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79" w:name="_Toc270676575"/>
      <w:bookmarkStart w:id="180" w:name="_Toc286828574"/>
      <w:bookmarkStart w:id="181" w:name="_Toc375055159"/>
      <w:r w:rsidRPr="00AC73FF">
        <w:rPr>
          <w:rFonts w:ascii="Times New Roman" w:hAnsi="Times New Roman"/>
          <w:b/>
          <w:sz w:val="24"/>
          <w:szCs w:val="24"/>
        </w:rPr>
        <w:t>Правила землепользования и застройки муниципального образования «</w:t>
      </w:r>
      <w:r w:rsidR="007F0A31">
        <w:rPr>
          <w:rFonts w:ascii="Times New Roman" w:hAnsi="Times New Roman"/>
          <w:b/>
          <w:sz w:val="24"/>
          <w:szCs w:val="24"/>
        </w:rPr>
        <w:t>Бобрышев</w:t>
      </w:r>
      <w:r w:rsidRPr="00AC73FF">
        <w:rPr>
          <w:rFonts w:ascii="Times New Roman" w:hAnsi="Times New Roman"/>
          <w:b/>
          <w:sz w:val="24"/>
          <w:szCs w:val="24"/>
        </w:rPr>
        <w:t>ский сельсовет» вступают в силу со дня их официального опубликования (обнародования)</w:t>
      </w:r>
      <w:bookmarkEnd w:id="179"/>
      <w:bookmarkEnd w:id="180"/>
      <w:bookmarkEnd w:id="181"/>
    </w:p>
    <w:p w:rsidR="00B070A0" w:rsidRPr="006766C7" w:rsidRDefault="00B070A0" w:rsidP="00B070A0">
      <w:pPr>
        <w:suppressAutoHyphens/>
        <w:ind w:firstLine="851"/>
        <w:jc w:val="both"/>
        <w:rPr>
          <w:rFonts w:ascii="Times New Roman" w:hAnsi="Times New Roman"/>
          <w:sz w:val="24"/>
          <w:szCs w:val="24"/>
        </w:rPr>
      </w:pPr>
      <w:bookmarkStart w:id="182" w:name="_Toc270676576"/>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3" w:name="_Toc286828575"/>
      <w:bookmarkStart w:id="184" w:name="_Toc375055160"/>
      <w:r w:rsidRPr="00AC73FF">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2"/>
      <w:bookmarkEnd w:id="183"/>
      <w:bookmarkEnd w:id="184"/>
    </w:p>
    <w:p w:rsidR="00B070A0" w:rsidRPr="006766C7" w:rsidRDefault="00B070A0" w:rsidP="00B070A0">
      <w:pPr>
        <w:suppressAutoHyphens/>
        <w:ind w:firstLine="851"/>
        <w:jc w:val="both"/>
        <w:rPr>
          <w:rFonts w:ascii="Times New Roman" w:hAnsi="Times New Roman"/>
          <w:sz w:val="24"/>
          <w:szCs w:val="24"/>
        </w:rPr>
      </w:pPr>
    </w:p>
    <w:p w:rsidR="00B070A0" w:rsidRPr="00AC73FF"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5" w:name="_Toc270676578"/>
      <w:bookmarkStart w:id="186" w:name="_Toc286828577"/>
      <w:bookmarkStart w:id="187" w:name="_Toc375055161"/>
      <w:r w:rsidRPr="00AC73FF">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bookmarkEnd w:id="185"/>
      <w:bookmarkEnd w:id="186"/>
      <w:bookmarkEnd w:id="187"/>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B070A0">
      <w:pPr>
        <w:suppressAutoHyphens/>
        <w:ind w:firstLine="851"/>
        <w:jc w:val="both"/>
        <w:rPr>
          <w:rFonts w:ascii="Times New Roman" w:hAnsi="Times New Roman"/>
          <w:sz w:val="24"/>
          <w:szCs w:val="24"/>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88" w:name="_Toc270676579"/>
      <w:bookmarkStart w:id="189" w:name="_Toc286828578"/>
      <w:bookmarkStart w:id="190" w:name="_Toc375055162"/>
      <w:r w:rsidRPr="00053909">
        <w:rPr>
          <w:rFonts w:ascii="Times New Roman" w:hAnsi="Times New Roman"/>
          <w:b/>
          <w:sz w:val="24"/>
          <w:szCs w:val="24"/>
        </w:rPr>
        <w:t>Общие положения, относящиеся к ранее возникшим правам</w:t>
      </w:r>
      <w:bookmarkEnd w:id="188"/>
      <w:bookmarkEnd w:id="189"/>
      <w:bookmarkEnd w:id="190"/>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.1.Принятые до введения в действие настоящих Правил, </w:t>
      </w:r>
      <w:r>
        <w:rPr>
          <w:rFonts w:ascii="Times New Roman" w:hAnsi="Times New Roman"/>
          <w:sz w:val="24"/>
          <w:szCs w:val="24"/>
        </w:rPr>
        <w:t xml:space="preserve">муниципальные правовые акты органов местного самоуправления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.4.Постановлением </w:t>
      </w:r>
      <w:r>
        <w:rPr>
          <w:rFonts w:ascii="Times New Roman" w:hAnsi="Times New Roman"/>
          <w:sz w:val="24"/>
          <w:szCs w:val="24"/>
        </w:rPr>
        <w:t xml:space="preserve">Главы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может быть придан статус несоответствия:</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91" w:name="_Toc270676580"/>
      <w:bookmarkStart w:id="192" w:name="_Toc286828579"/>
      <w:bookmarkStart w:id="193" w:name="_Toc375055163"/>
      <w:r w:rsidRPr="00053909">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1"/>
      <w:bookmarkEnd w:id="192"/>
      <w:bookmarkEnd w:id="193"/>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.1.Объекты недвижимости, поименованные в подпункте 9.</w:t>
      </w:r>
      <w:r>
        <w:rPr>
          <w:rFonts w:ascii="Times New Roman" w:hAnsi="Times New Roman"/>
          <w:sz w:val="24"/>
          <w:szCs w:val="24"/>
        </w:rPr>
        <w:t>4</w:t>
      </w:r>
      <w:r w:rsidRPr="00053909">
        <w:rPr>
          <w:rFonts w:ascii="Times New Roman" w:hAnsi="Times New Roman"/>
          <w:sz w:val="24"/>
          <w:szCs w:val="24"/>
        </w:rPr>
        <w:t>.3,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r>
        <w:rPr>
          <w:rFonts w:ascii="Times New Roman" w:hAnsi="Times New Roman"/>
          <w:sz w:val="24"/>
          <w:szCs w:val="24"/>
        </w:rPr>
        <w:t xml:space="preserve">Главы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принятом на основании решения Комиссии по землепользованию и застройке муниципального образования,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B070A0" w:rsidRPr="00053909" w:rsidRDefault="00B070A0" w:rsidP="00B070A0">
      <w:pPr>
        <w:suppressAutoHyphens/>
        <w:ind w:firstLine="851"/>
        <w:jc w:val="both"/>
        <w:rPr>
          <w:rFonts w:ascii="Times New Roman" w:hAnsi="Times New Roman"/>
          <w:sz w:val="24"/>
          <w:szCs w:val="24"/>
        </w:rPr>
      </w:pPr>
      <w:r>
        <w:rPr>
          <w:rFonts w:ascii="Times New Roman" w:hAnsi="Times New Roman"/>
          <w:sz w:val="24"/>
          <w:szCs w:val="24"/>
        </w:rPr>
        <w:t xml:space="preserve">Администрация </w:t>
      </w:r>
      <w:r w:rsidR="007F0A31">
        <w:rPr>
          <w:rFonts w:ascii="Times New Roman" w:hAnsi="Times New Roman"/>
          <w:sz w:val="24"/>
          <w:szCs w:val="24"/>
        </w:rPr>
        <w:t>Бобрышев</w:t>
      </w:r>
      <w:r>
        <w:rPr>
          <w:rFonts w:ascii="Times New Roman" w:hAnsi="Times New Roman"/>
          <w:sz w:val="24"/>
          <w:szCs w:val="24"/>
        </w:rPr>
        <w:t>ского сельсовета</w:t>
      </w:r>
      <w:r w:rsidRPr="00053909">
        <w:rPr>
          <w:rFonts w:ascii="Times New Roman" w:hAnsi="Times New Roman"/>
          <w:sz w:val="24"/>
          <w:szCs w:val="24"/>
        </w:rPr>
        <w:t xml:space="preserve"> вправе принимать решения о:</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B070A0" w:rsidRPr="00053909" w:rsidRDefault="00B070A0" w:rsidP="00B070A0">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B070A0"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B070A0">
      <w:pPr>
        <w:suppressAutoHyphens/>
        <w:jc w:val="both"/>
        <w:rPr>
          <w:rFonts w:ascii="Times New Roman" w:eastAsia="Times New Roman" w:hAnsi="Times New Roman"/>
          <w:sz w:val="24"/>
          <w:szCs w:val="24"/>
          <w:lang w:eastAsia="ru-RU"/>
        </w:rPr>
      </w:pPr>
    </w:p>
    <w:p w:rsidR="00B070A0" w:rsidRPr="00053909" w:rsidRDefault="00B070A0"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194" w:name="_Toc270676581"/>
      <w:bookmarkStart w:id="195" w:name="_Toc286828580"/>
      <w:bookmarkStart w:id="196" w:name="_Toc375055164"/>
      <w:r w:rsidRPr="00053909">
        <w:rPr>
          <w:rFonts w:ascii="Times New Roman" w:hAnsi="Times New Roman"/>
          <w:b/>
          <w:sz w:val="24"/>
          <w:szCs w:val="24"/>
        </w:rPr>
        <w:t>Ответственность за нарушения Правил землепользования и застройки муниципального образования «</w:t>
      </w:r>
      <w:r w:rsidR="007F0A31">
        <w:rPr>
          <w:rFonts w:ascii="Times New Roman" w:hAnsi="Times New Roman"/>
          <w:b/>
          <w:sz w:val="24"/>
          <w:szCs w:val="24"/>
        </w:rPr>
        <w:t>Бобрышев</w:t>
      </w:r>
      <w:r>
        <w:rPr>
          <w:rFonts w:ascii="Times New Roman" w:hAnsi="Times New Roman"/>
          <w:b/>
          <w:sz w:val="24"/>
          <w:szCs w:val="24"/>
        </w:rPr>
        <w:t>ский сельсовет</w:t>
      </w:r>
      <w:r w:rsidRPr="00053909">
        <w:rPr>
          <w:rFonts w:ascii="Times New Roman" w:hAnsi="Times New Roman"/>
          <w:b/>
          <w:sz w:val="24"/>
          <w:szCs w:val="24"/>
        </w:rPr>
        <w:t>»</w:t>
      </w:r>
      <w:bookmarkEnd w:id="194"/>
      <w:bookmarkEnd w:id="195"/>
      <w:r>
        <w:rPr>
          <w:rFonts w:ascii="Times New Roman" w:hAnsi="Times New Roman"/>
          <w:b/>
          <w:sz w:val="24"/>
          <w:szCs w:val="24"/>
        </w:rPr>
        <w:t xml:space="preserve"> </w:t>
      </w:r>
      <w:r w:rsidR="007F0A31">
        <w:rPr>
          <w:rFonts w:ascii="Times New Roman" w:hAnsi="Times New Roman"/>
          <w:b/>
          <w:sz w:val="24"/>
          <w:szCs w:val="24"/>
        </w:rPr>
        <w:t>Пристен</w:t>
      </w:r>
      <w:r w:rsidRPr="00994B5B">
        <w:rPr>
          <w:rFonts w:ascii="Times New Roman" w:hAnsi="Times New Roman"/>
          <w:b/>
          <w:sz w:val="24"/>
          <w:szCs w:val="24"/>
        </w:rPr>
        <w:t xml:space="preserve">ского района </w:t>
      </w:r>
      <w:r>
        <w:rPr>
          <w:rFonts w:ascii="Times New Roman" w:hAnsi="Times New Roman"/>
          <w:b/>
          <w:sz w:val="24"/>
          <w:szCs w:val="24"/>
        </w:rPr>
        <w:t>К</w:t>
      </w:r>
      <w:r w:rsidRPr="00994B5B">
        <w:rPr>
          <w:rFonts w:ascii="Times New Roman" w:hAnsi="Times New Roman"/>
          <w:b/>
          <w:sz w:val="24"/>
          <w:szCs w:val="24"/>
        </w:rPr>
        <w:t>урской области</w:t>
      </w:r>
      <w:bookmarkEnd w:id="196"/>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.1.Юридические и физические лица, виновные в нарушении Правил землепользования и застройки муниципального образования «</w:t>
      </w:r>
      <w:r w:rsidR="007F0A31">
        <w:rPr>
          <w:rFonts w:ascii="Times New Roman" w:hAnsi="Times New Roman"/>
          <w:sz w:val="24"/>
          <w:szCs w:val="24"/>
        </w:rPr>
        <w:t>Бобрышев</w:t>
      </w:r>
      <w:r>
        <w:rPr>
          <w:rFonts w:ascii="Times New Roman" w:hAnsi="Times New Roman"/>
          <w:sz w:val="24"/>
          <w:szCs w:val="24"/>
        </w:rPr>
        <w:t>ский сельсовет</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.2.Применение указанных видов ответственности не освобождает виновных от возмещения причиненного ущерба.</w:t>
      </w:r>
    </w:p>
    <w:p w:rsidR="00B070A0" w:rsidRPr="00053909" w:rsidRDefault="00B070A0" w:rsidP="00B070A0">
      <w:pPr>
        <w:suppressAutoHyphens/>
        <w:ind w:firstLine="851"/>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400A8B" w:rsidRPr="00B070A0" w:rsidRDefault="00400A8B" w:rsidP="00B070A0">
      <w:pPr>
        <w:pStyle w:val="1"/>
        <w:pageBreakBefore/>
        <w:tabs>
          <w:tab w:val="left" w:pos="5190"/>
        </w:tabs>
        <w:suppressAutoHyphens/>
        <w:spacing w:before="0" w:after="0" w:line="360" w:lineRule="auto"/>
        <w:rPr>
          <w:rFonts w:ascii="Times New Roman" w:hAnsi="Times New Roman" w:cs="Times New Roman"/>
          <w:sz w:val="30"/>
          <w:szCs w:val="30"/>
        </w:rPr>
      </w:pPr>
      <w:bookmarkStart w:id="197" w:name="_Toc375055165"/>
      <w:r w:rsidRPr="00B070A0">
        <w:rPr>
          <w:rFonts w:ascii="Times New Roman" w:hAnsi="Times New Roman" w:cs="Times New Roman"/>
          <w:sz w:val="30"/>
          <w:szCs w:val="30"/>
        </w:rPr>
        <w:t xml:space="preserve">ЧАСТЬ </w:t>
      </w:r>
      <w:r w:rsidR="005A310C" w:rsidRPr="00B070A0">
        <w:rPr>
          <w:rFonts w:ascii="Times New Roman" w:hAnsi="Times New Roman" w:cs="Times New Roman"/>
          <w:sz w:val="30"/>
          <w:szCs w:val="30"/>
        </w:rPr>
        <w:t>ВТОРАЯ</w:t>
      </w:r>
      <w:bookmarkEnd w:id="20"/>
      <w:bookmarkEnd w:id="197"/>
    </w:p>
    <w:p w:rsidR="00400A8B" w:rsidRPr="00A66ABF" w:rsidRDefault="00400A8B" w:rsidP="00A66ABF">
      <w:pPr>
        <w:pStyle w:val="2"/>
        <w:suppressAutoHyphens/>
        <w:spacing w:before="0" w:after="0" w:line="360" w:lineRule="auto"/>
        <w:rPr>
          <w:rFonts w:ascii="Times New Roman" w:hAnsi="Times New Roman" w:cs="Times New Roman"/>
          <w:i w:val="0"/>
          <w:kern w:val="32"/>
          <w:sz w:val="30"/>
          <w:szCs w:val="30"/>
        </w:rPr>
      </w:pPr>
      <w:bookmarkStart w:id="198" w:name="_Toc310000156"/>
      <w:bookmarkStart w:id="199" w:name="_Toc375055166"/>
      <w:r w:rsidRPr="00A66ABF">
        <w:rPr>
          <w:rFonts w:ascii="Times New Roman" w:hAnsi="Times New Roman" w:cs="Times New Roman"/>
          <w:i w:val="0"/>
          <w:kern w:val="32"/>
          <w:sz w:val="30"/>
          <w:szCs w:val="30"/>
        </w:rPr>
        <w:t>ГРАДОСТРОИТЕЛЬНЫЕ РЕГЛАМЕНТЫ</w:t>
      </w:r>
      <w:bookmarkEnd w:id="198"/>
      <w:bookmarkEnd w:id="199"/>
    </w:p>
    <w:p w:rsidR="002977EB" w:rsidRPr="00622028" w:rsidRDefault="002977EB" w:rsidP="00400A8B">
      <w:pPr>
        <w:rPr>
          <w:rFonts w:ascii="Times New Roman" w:hAnsi="Times New Roman"/>
          <w:b/>
          <w:sz w:val="30"/>
          <w:szCs w:val="30"/>
          <w:lang w:eastAsia="ru-RU"/>
        </w:rPr>
      </w:pPr>
    </w:p>
    <w:p w:rsidR="00161816" w:rsidRPr="00231244" w:rsidRDefault="005F6EA5"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200" w:name="_Toc310000157"/>
      <w:bookmarkStart w:id="201" w:name="_Toc375055167"/>
      <w:r w:rsidRPr="00231244">
        <w:rPr>
          <w:rFonts w:ascii="Times New Roman" w:hAnsi="Times New Roman"/>
          <w:color w:val="auto"/>
          <w:kern w:val="32"/>
          <w:sz w:val="28"/>
          <w:szCs w:val="28"/>
          <w:lang w:eastAsia="ru-RU"/>
        </w:rPr>
        <w:t>ГРАДОСТРОИТЕЛЬНЫЕ РЕГЛАМЕНТЫ</w:t>
      </w:r>
      <w:bookmarkEnd w:id="200"/>
      <w:bookmarkEnd w:id="201"/>
    </w:p>
    <w:p w:rsidR="002C5790" w:rsidRPr="005F6EA5" w:rsidRDefault="002C5790" w:rsidP="005F6EA5">
      <w:pPr>
        <w:rPr>
          <w:rFonts w:ascii="Times New Roman" w:hAnsi="Times New Roman"/>
          <w:b/>
          <w:sz w:val="28"/>
          <w:szCs w:val="28"/>
        </w:rPr>
      </w:pPr>
    </w:p>
    <w:p w:rsidR="002C5790" w:rsidRPr="00622028" w:rsidRDefault="00C569CF"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02" w:name="_Toc310000158"/>
      <w:bookmarkStart w:id="203" w:name="_Toc375055168"/>
      <w:r w:rsidRPr="00C569CF">
        <w:rPr>
          <w:rFonts w:ascii="Times New Roman" w:hAnsi="Times New Roman"/>
          <w:b/>
          <w:sz w:val="24"/>
          <w:szCs w:val="24"/>
        </w:rPr>
        <w:t>Виды, состав и кодовое обозначение территориальных зон, выделенных на карте градостроительного зонирования территори</w:t>
      </w:r>
      <w:r w:rsidR="000C35DF">
        <w:rPr>
          <w:rFonts w:ascii="Times New Roman" w:hAnsi="Times New Roman"/>
          <w:b/>
          <w:sz w:val="24"/>
          <w:szCs w:val="24"/>
        </w:rPr>
        <w:t>й</w:t>
      </w:r>
      <w:r w:rsidR="000C35DF" w:rsidRPr="000C35DF">
        <w:rPr>
          <w:rFonts w:ascii="Times New Roman" w:hAnsi="Times New Roman"/>
          <w:b/>
          <w:sz w:val="24"/>
          <w:szCs w:val="24"/>
        </w:rPr>
        <w:t xml:space="preserve"> </w:t>
      </w:r>
      <w:r w:rsidR="000C35DF">
        <w:rPr>
          <w:rFonts w:ascii="Times New Roman" w:hAnsi="Times New Roman"/>
          <w:b/>
          <w:sz w:val="24"/>
          <w:szCs w:val="24"/>
        </w:rPr>
        <w:t xml:space="preserve">муниципального образования </w:t>
      </w:r>
      <w:r w:rsidR="00B10BFB">
        <w:rPr>
          <w:rFonts w:ascii="Times New Roman" w:hAnsi="Times New Roman"/>
          <w:b/>
          <w:sz w:val="24"/>
          <w:szCs w:val="24"/>
        </w:rPr>
        <w:t>«</w:t>
      </w:r>
      <w:r w:rsidR="007F0A31">
        <w:rPr>
          <w:rFonts w:ascii="Times New Roman" w:hAnsi="Times New Roman"/>
          <w:b/>
          <w:sz w:val="24"/>
          <w:szCs w:val="24"/>
        </w:rPr>
        <w:t>Бобрышев</w:t>
      </w:r>
      <w:r w:rsidR="00D72701">
        <w:rPr>
          <w:rFonts w:ascii="Times New Roman" w:hAnsi="Times New Roman"/>
          <w:b/>
          <w:sz w:val="24"/>
          <w:szCs w:val="24"/>
        </w:rPr>
        <w:t>ский сельсовет</w:t>
      </w:r>
      <w:r w:rsidR="00B10BFB">
        <w:rPr>
          <w:rFonts w:ascii="Times New Roman" w:hAnsi="Times New Roman"/>
          <w:b/>
          <w:sz w:val="24"/>
          <w:szCs w:val="24"/>
        </w:rPr>
        <w:t>»</w:t>
      </w:r>
      <w:bookmarkEnd w:id="202"/>
      <w:bookmarkEnd w:id="203"/>
    </w:p>
    <w:p w:rsidR="009E4C2D" w:rsidRDefault="009E4C2D" w:rsidP="00F63DB6">
      <w:pPr>
        <w:suppressAutoHyphens/>
        <w:ind w:firstLine="851"/>
        <w:jc w:val="both"/>
        <w:rPr>
          <w:rFonts w:ascii="Times New Roman" w:eastAsia="Times New Roman" w:hAnsi="Times New Roman"/>
          <w:sz w:val="24"/>
          <w:szCs w:val="24"/>
          <w:lang w:eastAsia="ru-RU"/>
        </w:rPr>
      </w:pPr>
    </w:p>
    <w:p w:rsidR="00175B92" w:rsidRPr="009617E9" w:rsidRDefault="00D46019" w:rsidP="00F63DB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9E4C2D">
        <w:rPr>
          <w:rFonts w:ascii="Times New Roman" w:eastAsia="Times New Roman" w:hAnsi="Times New Roman"/>
          <w:sz w:val="24"/>
          <w:szCs w:val="24"/>
          <w:lang w:eastAsia="ru-RU"/>
        </w:rPr>
        <w:t xml:space="preserve">1. </w:t>
      </w:r>
      <w:r w:rsidR="00B10BFB" w:rsidRPr="004A761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10BFB">
        <w:rPr>
          <w:rFonts w:ascii="Times New Roman" w:hAnsi="Times New Roman"/>
          <w:sz w:val="24"/>
          <w:szCs w:val="24"/>
        </w:rPr>
        <w:t>«</w:t>
      </w:r>
      <w:r w:rsidR="007F0A31">
        <w:rPr>
          <w:rFonts w:ascii="Times New Roman" w:hAnsi="Times New Roman"/>
          <w:sz w:val="24"/>
          <w:szCs w:val="24"/>
        </w:rPr>
        <w:t>Бобрышев</w:t>
      </w:r>
      <w:r w:rsidR="00D72701">
        <w:rPr>
          <w:rFonts w:ascii="Times New Roman" w:hAnsi="Times New Roman"/>
          <w:sz w:val="24"/>
          <w:szCs w:val="24"/>
        </w:rPr>
        <w:t>ский сельсовет</w:t>
      </w:r>
      <w:r w:rsidR="00B10BFB">
        <w:rPr>
          <w:rFonts w:ascii="Times New Roman" w:hAnsi="Times New Roman"/>
          <w:sz w:val="24"/>
          <w:szCs w:val="24"/>
        </w:rPr>
        <w:t>»</w:t>
      </w:r>
      <w:r w:rsidR="00B10BFB" w:rsidRPr="004A761F">
        <w:rPr>
          <w:rFonts w:ascii="Times New Roman" w:hAnsi="Times New Roman"/>
          <w:sz w:val="24"/>
          <w:szCs w:val="24"/>
        </w:rPr>
        <w:t xml:space="preserve"> установлены</w:t>
      </w:r>
      <w:r w:rsidR="00B10BFB">
        <w:rPr>
          <w:rFonts w:ascii="Times New Roman" w:hAnsi="Times New Roman"/>
          <w:sz w:val="24"/>
          <w:szCs w:val="24"/>
        </w:rPr>
        <w:t xml:space="preserve"> следующие </w:t>
      </w:r>
      <w:r w:rsidR="00B10BFB" w:rsidRPr="009617E9">
        <w:rPr>
          <w:rFonts w:ascii="Times New Roman" w:hAnsi="Times New Roman"/>
          <w:sz w:val="24"/>
          <w:szCs w:val="24"/>
        </w:rPr>
        <w:t>территориальные зоны</w:t>
      </w:r>
      <w:r w:rsidR="00F63DB6" w:rsidRPr="009617E9">
        <w:rPr>
          <w:rFonts w:ascii="Times New Roman" w:hAnsi="Times New Roman"/>
          <w:sz w:val="24"/>
          <w:szCs w:val="24"/>
        </w:rPr>
        <w:t xml:space="preserve"> (в</w:t>
      </w:r>
      <w:r w:rsidR="00F63DB6" w:rsidRPr="009617E9">
        <w:rPr>
          <w:rFonts w:ascii="Times New Roman" w:eastAsia="Times New Roman" w:hAnsi="Times New Roman"/>
          <w:sz w:val="24"/>
          <w:szCs w:val="24"/>
          <w:lang w:eastAsia="ru-RU"/>
        </w:rPr>
        <w:t xml:space="preserve"> скобках приводится их кодовое обозначение):</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жилые зоны:</w:t>
      </w:r>
    </w:p>
    <w:p w:rsidR="00F334D3" w:rsidRPr="00747466"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застройки индивидуальными жилыми домами (Ж1).</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общественно-деловые зоны:</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делового, общественного и коммерческого назначения</w:t>
      </w:r>
      <w:r w:rsidRPr="00747466">
        <w:rPr>
          <w:rFonts w:ascii="Times New Roman" w:eastAsia="Times New Roman" w:hAnsi="Times New Roman"/>
          <w:sz w:val="24"/>
          <w:szCs w:val="24"/>
          <w:lang w:eastAsia="ru-RU"/>
        </w:rPr>
        <w:t xml:space="preserve"> (О1).</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 xml:space="preserve">зоны </w:t>
      </w:r>
      <w:r>
        <w:rPr>
          <w:rFonts w:ascii="Times New Roman" w:eastAsia="Times New Roman" w:hAnsi="Times New Roman"/>
          <w:sz w:val="24"/>
          <w:szCs w:val="24"/>
          <w:lang w:eastAsia="ru-RU"/>
        </w:rPr>
        <w:t>транспортной</w:t>
      </w:r>
      <w:r w:rsidRPr="00F334D3">
        <w:rPr>
          <w:rFonts w:ascii="Times New Roman" w:eastAsia="Times New Roman" w:hAnsi="Times New Roman"/>
          <w:sz w:val="24"/>
          <w:szCs w:val="24"/>
          <w:lang w:eastAsia="ru-RU"/>
        </w:rPr>
        <w:t xml:space="preserve"> инфраструктуры (</w:t>
      </w:r>
      <w:r>
        <w:rPr>
          <w:rFonts w:ascii="Times New Roman" w:eastAsia="Times New Roman" w:hAnsi="Times New Roman"/>
          <w:sz w:val="24"/>
          <w:szCs w:val="24"/>
          <w:lang w:eastAsia="ru-RU"/>
        </w:rPr>
        <w:t>Т</w:t>
      </w:r>
      <w:r w:rsidRPr="00F334D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зоны инженерной инфраструктуры (И)</w:t>
      </w:r>
      <w:r>
        <w:rPr>
          <w:rFonts w:ascii="Times New Roman" w:eastAsia="Times New Roman" w:hAnsi="Times New Roman"/>
          <w:sz w:val="24"/>
          <w:szCs w:val="24"/>
          <w:lang w:eastAsia="ru-RU"/>
        </w:rPr>
        <w:t>;</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сельскохозяйственного использования:</w:t>
      </w:r>
    </w:p>
    <w:p w:rsidR="00F334D3" w:rsidRPr="00AA7464"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сельскохозяйственных угодий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1);</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занятая объектами сельскохозяйственного назначения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2).</w:t>
      </w:r>
    </w:p>
    <w:p w:rsidR="00F334D3" w:rsidRPr="004F58A9"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4F58A9">
        <w:rPr>
          <w:rFonts w:ascii="Times New Roman" w:eastAsia="Times New Roman" w:hAnsi="Times New Roman"/>
          <w:sz w:val="24"/>
          <w:szCs w:val="24"/>
          <w:lang w:eastAsia="ru-RU"/>
        </w:rPr>
        <w:t>зоны рекреационного назначения:</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sidRPr="001745FD">
        <w:rPr>
          <w:rFonts w:ascii="Times New Roman" w:eastAsia="Times New Roman" w:hAnsi="Times New Roman"/>
          <w:sz w:val="24"/>
          <w:szCs w:val="24"/>
          <w:lang w:eastAsia="ru-RU"/>
        </w:rPr>
        <w:t xml:space="preserve">зона </w:t>
      </w:r>
      <w:r w:rsidRPr="005D4AE1">
        <w:rPr>
          <w:rFonts w:ascii="Times New Roman" w:eastAsia="Times New Roman" w:hAnsi="Times New Roman"/>
          <w:sz w:val="24"/>
          <w:szCs w:val="24"/>
          <w:lang w:eastAsia="ru-RU"/>
        </w:rPr>
        <w:t>рекреационного назначения</w:t>
      </w:r>
      <w:r w:rsidRPr="00C961E6">
        <w:rPr>
          <w:rFonts w:ascii="Times New Roman" w:eastAsia="Times New Roman" w:hAnsi="Times New Roman"/>
          <w:b/>
          <w:sz w:val="24"/>
          <w:szCs w:val="24"/>
          <w:lang w:eastAsia="ru-RU"/>
        </w:rPr>
        <w:t xml:space="preserve"> </w:t>
      </w:r>
      <w:r w:rsidRPr="001745FD">
        <w:rPr>
          <w:rFonts w:ascii="Times New Roman" w:eastAsia="Times New Roman" w:hAnsi="Times New Roman"/>
          <w:sz w:val="24"/>
          <w:szCs w:val="24"/>
          <w:lang w:eastAsia="ru-RU"/>
        </w:rPr>
        <w:t xml:space="preserve">(Р). </w:t>
      </w:r>
    </w:p>
    <w:p w:rsidR="00F334D3" w:rsidRPr="00747466"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специального назначения:</w:t>
      </w:r>
    </w:p>
    <w:p w:rsidR="00F334D3" w:rsidRDefault="00F334D3" w:rsidP="00F334D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захоронениями (Сп1).</w:t>
      </w:r>
    </w:p>
    <w:p w:rsidR="00333FF8" w:rsidRPr="00F334D3" w:rsidRDefault="00F334D3" w:rsidP="00333FF8">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зона иного назначения в соответствии местными условиями (Ин).</w:t>
      </w:r>
    </w:p>
    <w:p w:rsidR="000C35DF" w:rsidRDefault="000C35DF" w:rsidP="000C35DF">
      <w:pPr>
        <w:suppressAutoHyphens/>
        <w:jc w:val="both"/>
        <w:rPr>
          <w:rFonts w:ascii="Times New Roman" w:eastAsia="Times New Roman" w:hAnsi="Times New Roman"/>
          <w:sz w:val="24"/>
          <w:szCs w:val="24"/>
          <w:lang w:eastAsia="ru-RU"/>
        </w:rPr>
      </w:pPr>
    </w:p>
    <w:p w:rsidR="000C35DF" w:rsidRPr="000C35DF" w:rsidRDefault="000C35DF" w:rsidP="000C35DF">
      <w:pPr>
        <w:suppressAutoHyphens/>
        <w:jc w:val="both"/>
        <w:rPr>
          <w:rFonts w:ascii="Times New Roman" w:eastAsia="Times New Roman" w:hAnsi="Times New Roman"/>
          <w:sz w:val="24"/>
          <w:szCs w:val="24"/>
          <w:lang w:eastAsia="ru-RU"/>
        </w:rPr>
      </w:pPr>
    </w:p>
    <w:p w:rsidR="000C35DF" w:rsidRPr="00E742EF" w:rsidRDefault="000C35DF" w:rsidP="00EA4150">
      <w:pPr>
        <w:pStyle w:val="a5"/>
        <w:keepNext/>
        <w:numPr>
          <w:ilvl w:val="2"/>
          <w:numId w:val="1"/>
        </w:numPr>
        <w:autoSpaceDE w:val="0"/>
        <w:autoSpaceDN w:val="0"/>
        <w:adjustRightInd w:val="0"/>
        <w:ind w:hanging="431"/>
        <w:jc w:val="both"/>
        <w:outlineLvl w:val="3"/>
        <w:rPr>
          <w:rFonts w:ascii="Times New Roman" w:hAnsi="Times New Roman"/>
          <w:b/>
          <w:sz w:val="24"/>
          <w:szCs w:val="24"/>
        </w:rPr>
      </w:pPr>
      <w:bookmarkStart w:id="204" w:name="_Toc286828585"/>
      <w:bookmarkStart w:id="205" w:name="_Toc310000159"/>
      <w:bookmarkStart w:id="206" w:name="_Toc375055169"/>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204"/>
      <w:bookmarkEnd w:id="205"/>
      <w:bookmarkEnd w:id="206"/>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w:t>
      </w:r>
      <w:r w:rsidRPr="0027643B">
        <w:rPr>
          <w:rFonts w:ascii="Times New Roman" w:hAnsi="Times New Roman"/>
          <w:sz w:val="24"/>
          <w:szCs w:val="24"/>
        </w:rPr>
        <w:t>приведены в главе 10 части II настоящих Правил. Градостроительные</w:t>
      </w:r>
      <w:r w:rsidRPr="000B7CDB">
        <w:rPr>
          <w:rFonts w:ascii="Times New Roman" w:hAnsi="Times New Roman"/>
          <w:sz w:val="24"/>
          <w:szCs w:val="24"/>
        </w:rPr>
        <w:t xml:space="preserve"> регламенты, относящиеся к отдельным территориальным зонам, </w:t>
      </w:r>
      <w:r w:rsidRPr="0027643B">
        <w:rPr>
          <w:rFonts w:ascii="Times New Roman" w:hAnsi="Times New Roman"/>
          <w:sz w:val="24"/>
          <w:szCs w:val="24"/>
        </w:rPr>
        <w:t>приведены в главе 11 части II настоящих</w:t>
      </w:r>
      <w:r w:rsidRPr="000B7CDB">
        <w:rPr>
          <w:rFonts w:ascii="Times New Roman" w:hAnsi="Times New Roman"/>
          <w:sz w:val="24"/>
          <w:szCs w:val="24"/>
        </w:rPr>
        <w:t xml:space="preserve"> Правил.</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0C35DF" w:rsidRDefault="000C35DF" w:rsidP="000C35DF">
      <w:pPr>
        <w:pStyle w:val="a5"/>
        <w:numPr>
          <w:ilvl w:val="0"/>
          <w:numId w:val="3"/>
        </w:numPr>
        <w:suppressAutoHyphens/>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27643B" w:rsidRPr="0027643B" w:rsidRDefault="0027643B" w:rsidP="0027643B">
      <w:pPr>
        <w:suppressAutoHyphens/>
        <w:ind w:firstLine="851"/>
        <w:jc w:val="both"/>
        <w:rPr>
          <w:rFonts w:ascii="Times New Roman" w:hAnsi="Times New Roman"/>
          <w:sz w:val="24"/>
          <w:szCs w:val="24"/>
        </w:rPr>
      </w:pPr>
    </w:p>
    <w:p w:rsidR="0027643B" w:rsidRPr="0027643B" w:rsidRDefault="0027643B" w:rsidP="0027643B">
      <w:pPr>
        <w:suppressAutoHyphens/>
        <w:ind w:firstLine="851"/>
        <w:jc w:val="both"/>
        <w:rPr>
          <w:rFonts w:ascii="Times New Roman" w:hAnsi="Times New Roman"/>
          <w:sz w:val="24"/>
          <w:szCs w:val="24"/>
        </w:rPr>
      </w:pPr>
    </w:p>
    <w:p w:rsidR="00920BC2" w:rsidRPr="00F041B5" w:rsidRDefault="00920BC2"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07" w:name="_Toc286828586"/>
      <w:bookmarkStart w:id="208" w:name="_Toc310000160"/>
      <w:bookmarkStart w:id="209" w:name="_Toc375055170"/>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7"/>
      <w:bookmarkEnd w:id="208"/>
      <w:bookmarkEnd w:id="209"/>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11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Pr>
          <w:rFonts w:ascii="Times New Roman" w:hAnsi="Times New Roman"/>
          <w:sz w:val="24"/>
          <w:szCs w:val="24"/>
        </w:rPr>
        <w:t xml:space="preserve"> муниципального образования </w:t>
      </w:r>
      <w:r w:rsidRPr="00F041B5">
        <w:rPr>
          <w:rFonts w:ascii="Times New Roman" w:hAnsi="Times New Roman"/>
          <w:sz w:val="24"/>
          <w:szCs w:val="24"/>
        </w:rPr>
        <w:t>"</w:t>
      </w:r>
      <w:r w:rsidR="007F0A31">
        <w:rPr>
          <w:rFonts w:ascii="Times New Roman" w:hAnsi="Times New Roman"/>
          <w:sz w:val="24"/>
          <w:szCs w:val="24"/>
        </w:rPr>
        <w:t>Бобрышев</w:t>
      </w:r>
      <w:r w:rsidR="00D72701">
        <w:rPr>
          <w:rFonts w:ascii="Times New Roman" w:hAnsi="Times New Roman"/>
          <w:sz w:val="24"/>
          <w:szCs w:val="24"/>
        </w:rPr>
        <w:t>ский сельсовет</w:t>
      </w:r>
      <w:r w:rsidRPr="00F041B5">
        <w:rPr>
          <w:rFonts w:ascii="Times New Roman" w:hAnsi="Times New Roman"/>
          <w:sz w:val="24"/>
          <w:szCs w:val="24"/>
        </w:rPr>
        <w:t>" в установленном порядке.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900BA5" w:rsidRDefault="00900BA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CD4961" w:rsidRDefault="0050428E"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0" w:name="_Toc286828587"/>
      <w:bookmarkStart w:id="211" w:name="_Toc310000161"/>
      <w:bookmarkStart w:id="212" w:name="_Toc375055171"/>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0"/>
      <w:bookmarkEnd w:id="211"/>
      <w:bookmarkEnd w:id="212"/>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CD4961" w:rsidRDefault="0050428E" w:rsidP="0050428E">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Default="0050428E"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FB5CA1" w:rsidRDefault="0050428E"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3" w:name="_Toc276550342"/>
      <w:bookmarkStart w:id="214" w:name="_Toc286828588"/>
      <w:bookmarkStart w:id="215" w:name="_Toc310000162"/>
      <w:bookmarkStart w:id="216" w:name="_Toc375055172"/>
      <w:r w:rsidRPr="00FB5CA1">
        <w:rPr>
          <w:rFonts w:ascii="Times New Roman" w:hAnsi="Times New Roman"/>
          <w:b/>
          <w:sz w:val="24"/>
          <w:szCs w:val="24"/>
        </w:rPr>
        <w:t>Минимальная площадь земельного участка</w:t>
      </w:r>
      <w:bookmarkEnd w:id="213"/>
      <w:bookmarkEnd w:id="214"/>
      <w:bookmarkEnd w:id="215"/>
      <w:bookmarkEnd w:id="216"/>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50428E" w:rsidRPr="004A761F" w:rsidRDefault="0050428E" w:rsidP="0050428E">
      <w:pPr>
        <w:suppressAutoHyphens/>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6.75pt" o:ole="">
            <v:imagedata r:id="rId14" o:title=""/>
          </v:shape>
          <o:OLEObject Type="Embed" ProgID="Equation.3" ShapeID="_x0000_i1026" DrawAspect="Content" ObjectID="_1448797051" r:id="rId15"/>
        </w:object>
      </w:r>
      <w:r>
        <w:rPr>
          <w:rFonts w:ascii="Times New Roman" w:hAnsi="Times New Roman"/>
          <w:sz w:val="24"/>
          <w:szCs w:val="24"/>
        </w:rPr>
        <w:t>,</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4A761F" w:rsidRDefault="00DB5EF0" w:rsidP="0050428E">
      <w:pPr>
        <w:suppressAutoHyphens/>
        <w:rPr>
          <w:rFonts w:ascii="Times New Roman" w:hAnsi="Times New Roman"/>
          <w:sz w:val="24"/>
          <w:szCs w:val="24"/>
        </w:rPr>
      </w:pPr>
      <w:r w:rsidRPr="00DB5EF0">
        <w:rPr>
          <w:rFonts w:ascii="Times New Roman" w:hAnsi="Times New Roman"/>
          <w:position w:val="-24"/>
          <w:sz w:val="24"/>
          <w:szCs w:val="24"/>
        </w:rPr>
        <w:object w:dxaOrig="1180" w:dyaOrig="620">
          <v:shape id="_x0000_i1027" type="#_x0000_t75" style="width:58.6pt;height:31pt" o:ole="">
            <v:imagedata r:id="rId16" o:title=""/>
          </v:shape>
          <o:OLEObject Type="Embed" ProgID="Equation.3" ShapeID="_x0000_i1027" DrawAspect="Content" ObjectID="_1448797052" r:id="rId17"/>
        </w:object>
      </w:r>
      <w:r w:rsidR="0050428E">
        <w:rPr>
          <w:rFonts w:ascii="Times New Roman" w:hAnsi="Times New Roman"/>
          <w:sz w:val="24"/>
          <w:szCs w:val="24"/>
        </w:rPr>
        <w:t>,</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50428E"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2C1F15" w:rsidRDefault="002C1F15" w:rsidP="0050428E">
      <w:pPr>
        <w:suppressAutoHyphens/>
        <w:ind w:firstLine="851"/>
        <w:jc w:val="both"/>
        <w:rPr>
          <w:rFonts w:ascii="Times New Roman" w:hAnsi="Times New Roman"/>
          <w:sz w:val="24"/>
          <w:szCs w:val="24"/>
        </w:rPr>
      </w:pPr>
    </w:p>
    <w:p w:rsidR="002C1F15" w:rsidRPr="004A761F" w:rsidRDefault="002C1F15" w:rsidP="0050428E">
      <w:pPr>
        <w:suppressAutoHyphens/>
        <w:ind w:firstLine="851"/>
        <w:jc w:val="both"/>
        <w:rPr>
          <w:rFonts w:ascii="Times New Roman" w:hAnsi="Times New Roman"/>
          <w:sz w:val="24"/>
          <w:szCs w:val="24"/>
        </w:rPr>
      </w:pPr>
    </w:p>
    <w:p w:rsidR="00DE22B3" w:rsidRPr="00621633"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17" w:name="_Toc276550343"/>
      <w:bookmarkStart w:id="218" w:name="_Toc286828589"/>
      <w:bookmarkStart w:id="219" w:name="_Toc310000163"/>
      <w:bookmarkStart w:id="220" w:name="_Toc375055173"/>
      <w:r w:rsidRPr="00621633">
        <w:rPr>
          <w:rFonts w:ascii="Times New Roman" w:hAnsi="Times New Roman"/>
          <w:b/>
          <w:sz w:val="24"/>
          <w:szCs w:val="24"/>
        </w:rPr>
        <w:t>Коэффициент застройки и коэффициент использования территории</w:t>
      </w:r>
      <w:bookmarkEnd w:id="217"/>
      <w:bookmarkEnd w:id="218"/>
      <w:bookmarkEnd w:id="219"/>
      <w:bookmarkEnd w:id="220"/>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A11F44"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1" w:name="_Toc276550344"/>
      <w:bookmarkStart w:id="222" w:name="_Toc286828590"/>
      <w:bookmarkStart w:id="223" w:name="_Toc310000164"/>
      <w:bookmarkStart w:id="224" w:name="_Toc375055174"/>
      <w:r w:rsidRPr="00A11F44">
        <w:rPr>
          <w:rFonts w:ascii="Times New Roman" w:hAnsi="Times New Roman"/>
          <w:b/>
          <w:sz w:val="24"/>
          <w:szCs w:val="24"/>
        </w:rPr>
        <w:t>Минимальные отступы зданий, строений, сооружений от границ земельных участков</w:t>
      </w:r>
      <w:bookmarkEnd w:id="221"/>
      <w:bookmarkEnd w:id="222"/>
      <w:bookmarkEnd w:id="223"/>
      <w:bookmarkEnd w:id="224"/>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 xml:space="preserve">в индивидуальной жилой застройки приведены </w:t>
      </w:r>
      <w:r w:rsidRPr="00260A06">
        <w:rPr>
          <w:rFonts w:ascii="Times New Roman" w:hAnsi="Times New Roman"/>
          <w:sz w:val="24"/>
          <w:szCs w:val="24"/>
        </w:rPr>
        <w:t>в статье 11.</w:t>
      </w:r>
      <w:r w:rsidR="00260A06" w:rsidRPr="00260A06">
        <w:rPr>
          <w:rFonts w:ascii="Times New Roman" w:hAnsi="Times New Roman"/>
          <w:sz w:val="24"/>
          <w:szCs w:val="24"/>
        </w:rPr>
        <w:t>2</w:t>
      </w:r>
      <w:r w:rsidRPr="00260A06">
        <w:rPr>
          <w:rFonts w:ascii="Times New Roman" w:hAnsi="Times New Roman"/>
          <w:sz w:val="24"/>
          <w:szCs w:val="24"/>
        </w:rPr>
        <w:t xml:space="preserve"> главы </w:t>
      </w:r>
      <w:r w:rsidRPr="00260A06">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DE22B3" w:rsidRPr="00A11F44"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A11F44">
        <w:rPr>
          <w:rFonts w:ascii="Times New Roman" w:eastAsia="Times New Roman" w:hAnsi="Times New Roman"/>
          <w:sz w:val="24"/>
          <w:szCs w:val="24"/>
          <w:lang w:eastAsia="ru-RU"/>
        </w:rPr>
        <w:t>для прочих зданий - не нормируется.</w:t>
      </w:r>
    </w:p>
    <w:p w:rsidR="00DE22B3" w:rsidRDefault="00DE22B3" w:rsidP="00DE22B3">
      <w:pPr>
        <w:suppressAutoHyphens/>
        <w:ind w:firstLine="851"/>
        <w:jc w:val="both"/>
        <w:rPr>
          <w:rFonts w:ascii="Times New Roman" w:hAnsi="Times New Roman"/>
          <w:sz w:val="24"/>
          <w:szCs w:val="24"/>
        </w:rPr>
      </w:pPr>
    </w:p>
    <w:p w:rsidR="00DE22B3" w:rsidRDefault="00DE22B3" w:rsidP="00900BA5">
      <w:pPr>
        <w:suppressAutoHyphens/>
        <w:jc w:val="both"/>
        <w:rPr>
          <w:rFonts w:ascii="Times New Roman" w:eastAsia="Times New Roman" w:hAnsi="Times New Roman"/>
          <w:sz w:val="24"/>
          <w:szCs w:val="24"/>
          <w:lang w:eastAsia="ru-RU"/>
        </w:rPr>
      </w:pPr>
    </w:p>
    <w:p w:rsidR="00DE22B3" w:rsidRPr="004228CA"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5" w:name="_Toc276550345"/>
      <w:bookmarkStart w:id="226" w:name="_Toc286828591"/>
      <w:bookmarkStart w:id="227" w:name="_Toc310000165"/>
      <w:bookmarkStart w:id="228" w:name="_Toc375055175"/>
      <w:r w:rsidRPr="004228CA">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bookmarkEnd w:id="228"/>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8B4005" w:rsidRDefault="008B4005"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EF1635"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29" w:name="_Toc276550346"/>
      <w:bookmarkStart w:id="230" w:name="_Toc286828592"/>
      <w:bookmarkStart w:id="231" w:name="_Toc310000166"/>
      <w:bookmarkStart w:id="232" w:name="_Toc375055176"/>
      <w:r w:rsidRPr="00EF1635">
        <w:rPr>
          <w:rFonts w:ascii="Times New Roman" w:hAnsi="Times New Roman"/>
          <w:b/>
          <w:sz w:val="24"/>
          <w:szCs w:val="24"/>
        </w:rPr>
        <w:t>Максимальная высота зданий, строений, сооружений</w:t>
      </w:r>
      <w:bookmarkEnd w:id="229"/>
      <w:bookmarkEnd w:id="230"/>
      <w:bookmarkEnd w:id="231"/>
      <w:bookmarkEnd w:id="232"/>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DE22B3" w:rsidRPr="00EF1635"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DE22B3" w:rsidRPr="00EF1635"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Default="00DE22B3" w:rsidP="00900BA5">
      <w:pPr>
        <w:suppressAutoHyphens/>
        <w:jc w:val="both"/>
        <w:rPr>
          <w:rFonts w:ascii="Times New Roman" w:eastAsia="Times New Roman" w:hAnsi="Times New Roman"/>
          <w:sz w:val="24"/>
          <w:szCs w:val="24"/>
          <w:lang w:eastAsia="ru-RU"/>
        </w:rPr>
      </w:pPr>
    </w:p>
    <w:p w:rsidR="008B4005" w:rsidRDefault="008B4005" w:rsidP="00900BA5">
      <w:pPr>
        <w:suppressAutoHyphens/>
        <w:jc w:val="both"/>
        <w:rPr>
          <w:rFonts w:ascii="Times New Roman" w:eastAsia="Times New Roman" w:hAnsi="Times New Roman"/>
          <w:sz w:val="24"/>
          <w:szCs w:val="24"/>
          <w:lang w:eastAsia="ru-RU"/>
        </w:rPr>
      </w:pPr>
    </w:p>
    <w:p w:rsidR="00DE22B3" w:rsidRPr="004A5211"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33" w:name="_Toc276550347"/>
      <w:bookmarkStart w:id="234" w:name="_Toc286828593"/>
      <w:bookmarkStart w:id="235" w:name="_Toc310000167"/>
      <w:bookmarkStart w:id="236" w:name="_Toc375055177"/>
      <w:r w:rsidRPr="004A5211">
        <w:rPr>
          <w:rFonts w:ascii="Times New Roman" w:hAnsi="Times New Roman"/>
          <w:b/>
          <w:sz w:val="24"/>
          <w:szCs w:val="24"/>
        </w:rPr>
        <w:t>Минимальная доля озелененной территории земельных участков</w:t>
      </w:r>
      <w:bookmarkEnd w:id="233"/>
      <w:bookmarkEnd w:id="234"/>
      <w:bookmarkEnd w:id="235"/>
      <w:bookmarkEnd w:id="236"/>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площадками для отдыха взрослых, детскими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площадками для выгула собак;</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DE22B3" w:rsidRPr="00166878"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приведена в таблице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DE22B3" w:rsidRPr="00166878" w:rsidRDefault="00DE22B3" w:rsidP="00DE22B3">
      <w:pPr>
        <w:pStyle w:val="af0"/>
        <w:keepNext/>
        <w:suppressAutoHyphens/>
        <w:ind w:right="266"/>
      </w:pPr>
      <w:r w:rsidRPr="00166878">
        <w:t xml:space="preserve">Таблица </w:t>
      </w:r>
      <w:fldSimple w:instr=" SEQ Таблица \* ARABIC ">
        <w:r w:rsidR="00845EEA">
          <w:rPr>
            <w:noProof/>
          </w:rPr>
          <w:t>1</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36"/>
        <w:gridCol w:w="4290"/>
        <w:gridCol w:w="5095"/>
      </w:tblGrid>
      <w:tr w:rsidR="00DE22B3" w:rsidRPr="00E27A08" w:rsidTr="00355D54">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N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 xml:space="preserve">40% - при площади свыше 20 га </w:t>
            </w:r>
          </w:p>
        </w:tc>
      </w:tr>
      <w:tr w:rsidR="00DE22B3" w:rsidRPr="00E27A08" w:rsidTr="00355D54">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60% территории земельного участка </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DE22B3" w:rsidRPr="00E27A08" w:rsidTr="00355D54">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40% территории земельного участка </w:t>
            </w:r>
          </w:p>
        </w:tc>
      </w:tr>
      <w:tr w:rsidR="00DE22B3" w:rsidRPr="00E27A08" w:rsidTr="00355D54">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15% территории земельного участка </w:t>
            </w:r>
          </w:p>
        </w:tc>
      </w:tr>
      <w:tr w:rsidR="00DE22B3" w:rsidRPr="00E27A08" w:rsidTr="00355D54">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не устанавливается</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sidR="00FF4FF5">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52157E" w:rsidRDefault="00DE22B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37" w:name="_Toc276550348"/>
      <w:bookmarkStart w:id="238" w:name="_Toc286828594"/>
      <w:bookmarkStart w:id="239" w:name="_Toc310000168"/>
      <w:bookmarkStart w:id="240" w:name="_Toc375055178"/>
      <w:r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37"/>
      <w:bookmarkEnd w:id="238"/>
      <w:bookmarkEnd w:id="239"/>
      <w:bookmarkEnd w:id="240"/>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2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2. Минимальное количество машино-мест для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DE22B3" w:rsidRPr="0052157E" w:rsidRDefault="00DE22B3" w:rsidP="00DE22B3">
      <w:pPr>
        <w:pStyle w:val="af0"/>
        <w:keepNext/>
        <w:suppressAutoHyphens/>
        <w:ind w:right="266"/>
      </w:pPr>
      <w:r w:rsidRPr="0052157E">
        <w:t xml:space="preserve">Таблица </w:t>
      </w:r>
      <w:fldSimple w:instr=" SEQ Таблица \* ARABIC ">
        <w:r w:rsidR="00845EEA">
          <w:rPr>
            <w:noProof/>
          </w:rPr>
          <w:t>2</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3028"/>
        <w:gridCol w:w="1972"/>
      </w:tblGrid>
      <w:tr w:rsidR="00DE22B3" w:rsidRPr="00E27A08" w:rsidTr="00355D54">
        <w:trPr>
          <w:tblHeader/>
        </w:trPr>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Merge w:val="restart"/>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E22B3" w:rsidRPr="00E27A08" w:rsidTr="00355D54">
        <w:tc>
          <w:tcPr>
            <w:tcW w:w="0" w:type="auto"/>
            <w:vAlign w:val="center"/>
          </w:tcPr>
          <w:p w:rsidR="00DE22B3" w:rsidRPr="00E27A08" w:rsidRDefault="00DE22B3" w:rsidP="00FF4F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3. Для видов использования, не </w:t>
      </w:r>
      <w:r w:rsidRPr="000B7CDB">
        <w:rPr>
          <w:rFonts w:ascii="Times New Roman" w:hAnsi="Times New Roman"/>
          <w:sz w:val="24"/>
          <w:szCs w:val="24"/>
        </w:rPr>
        <w:t>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объектов иного назначения 100% от расчетного.</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DE22B3" w:rsidRPr="00535279" w:rsidRDefault="00DE22B3" w:rsidP="00DE22B3">
      <w:pPr>
        <w:pStyle w:val="a5"/>
        <w:numPr>
          <w:ilvl w:val="0"/>
          <w:numId w:val="2"/>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гаражей:</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одноэтажных - 30;</w:t>
      </w:r>
    </w:p>
    <w:p w:rsidR="00DE22B3" w:rsidRPr="00535279" w:rsidRDefault="00DE22B3" w:rsidP="00DE22B3">
      <w:pPr>
        <w:pStyle w:val="a5"/>
        <w:numPr>
          <w:ilvl w:val="0"/>
          <w:numId w:val="3"/>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двухэтажных - 22;</w:t>
      </w:r>
    </w:p>
    <w:p w:rsidR="00DE22B3" w:rsidRPr="00535279" w:rsidRDefault="00D512F0" w:rsidP="00DE22B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трехэтажных – 14.</w:t>
      </w:r>
    </w:p>
    <w:p w:rsidR="00DE22B3" w:rsidRPr="00535279" w:rsidRDefault="00DE22B3" w:rsidP="00DE22B3">
      <w:pPr>
        <w:pStyle w:val="a5"/>
        <w:numPr>
          <w:ilvl w:val="0"/>
          <w:numId w:val="2"/>
        </w:numPr>
        <w:suppressAutoHyphens/>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наземных стоянок - 25.</w:t>
      </w:r>
    </w:p>
    <w:p w:rsidR="00DE22B3" w:rsidRPr="004A761F" w:rsidRDefault="00FF4FF5" w:rsidP="00DE22B3">
      <w:pPr>
        <w:suppressAutoHyphens/>
        <w:ind w:firstLine="851"/>
        <w:jc w:val="both"/>
        <w:rPr>
          <w:rFonts w:ascii="Times New Roman" w:hAnsi="Times New Roman"/>
          <w:sz w:val="24"/>
          <w:szCs w:val="24"/>
        </w:rPr>
      </w:pPr>
      <w:r>
        <w:rPr>
          <w:rFonts w:ascii="Times New Roman" w:hAnsi="Times New Roman"/>
          <w:sz w:val="24"/>
          <w:szCs w:val="24"/>
        </w:rPr>
        <w:t>В</w:t>
      </w:r>
      <w:r w:rsidR="00DE22B3"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E22B3" w:rsidRPr="003062FB" w:rsidRDefault="00DE22B3" w:rsidP="00DE22B3">
      <w:pPr>
        <w:pStyle w:val="af0"/>
        <w:keepNext/>
        <w:suppressAutoHyphens/>
        <w:ind w:right="266"/>
      </w:pPr>
      <w:r w:rsidRPr="003062FB">
        <w:t xml:space="preserve">Таблица </w:t>
      </w:r>
      <w:fldSimple w:instr=" SEQ Таблица \* ARABIC ">
        <w:r w:rsidR="00845EEA">
          <w:rPr>
            <w:noProof/>
          </w:rPr>
          <w:t>3</w:t>
        </w:r>
      </w:fldSimple>
      <w:r>
        <w:t xml:space="preserve"> – </w:t>
      </w:r>
      <w:r w:rsidRPr="003062FB">
        <w:t>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000"/>
      </w:tblPr>
      <w:tblGrid>
        <w:gridCol w:w="4696"/>
        <w:gridCol w:w="1043"/>
        <w:gridCol w:w="1046"/>
        <w:gridCol w:w="1046"/>
        <w:gridCol w:w="1046"/>
        <w:gridCol w:w="1044"/>
      </w:tblGrid>
      <w:tr w:rsidR="00DE22B3" w:rsidRPr="00E27A08" w:rsidTr="00355D54">
        <w:trPr>
          <w:cantSplit/>
          <w:trHeight w:val="240"/>
        </w:trPr>
        <w:tc>
          <w:tcPr>
            <w:tcW w:w="2367" w:type="pct"/>
            <w:vMerge w:val="restart"/>
            <w:tcBorders>
              <w:top w:val="single" w:sz="6" w:space="0" w:color="auto"/>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Расстояние, м</w:t>
            </w:r>
          </w:p>
        </w:tc>
      </w:tr>
      <w:tr w:rsidR="00DE22B3" w:rsidRPr="00E27A08" w:rsidTr="00355D54">
        <w:trPr>
          <w:cantSplit/>
          <w:trHeight w:val="480"/>
        </w:trPr>
        <w:tc>
          <w:tcPr>
            <w:tcW w:w="2367" w:type="pct"/>
            <w:vMerge/>
            <w:tcBorders>
              <w:top w:val="nil"/>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E22B3" w:rsidRPr="00E27A08" w:rsidTr="00355D54">
        <w:trPr>
          <w:cantSplit/>
          <w:trHeight w:val="360"/>
        </w:trPr>
        <w:tc>
          <w:tcPr>
            <w:tcW w:w="2367" w:type="pct"/>
            <w:vMerge/>
            <w:tcBorders>
              <w:top w:val="nil"/>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11 - 50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51 - 100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101 - 300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Свыше 300</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24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r w:rsidR="00DE22B3" w:rsidRPr="00E27A08" w:rsidTr="00355D54">
        <w:trPr>
          <w:cantSplit/>
          <w:trHeight w:val="48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72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3)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7) Расстояние от проездов автотранспорта из гаражей всех типов и открытых автостоянок до нормируемых объектов должно быть не менее 7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8) 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9)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DE22B3" w:rsidRDefault="00DE22B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560172" w:rsidRDefault="0014208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1" w:name="_Toc276550349"/>
      <w:bookmarkStart w:id="242" w:name="_Toc286828595"/>
      <w:bookmarkStart w:id="243" w:name="_Toc310000169"/>
      <w:bookmarkStart w:id="244" w:name="_Toc375055179"/>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bookmarkEnd w:id="244"/>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142083" w:rsidRPr="00560172" w:rsidRDefault="00142083" w:rsidP="00142083">
      <w:pPr>
        <w:pStyle w:val="a5"/>
        <w:numPr>
          <w:ilvl w:val="0"/>
          <w:numId w:val="3"/>
        </w:numPr>
        <w:suppressAutoHyphens/>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560172" w:rsidRDefault="00142083" w:rsidP="00142083">
      <w:pPr>
        <w:pStyle w:val="a5"/>
        <w:numPr>
          <w:ilvl w:val="0"/>
          <w:numId w:val="3"/>
        </w:numPr>
        <w:suppressAutoHyphens/>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Default="0014208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E23A1E" w:rsidRDefault="0014208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5" w:name="_Toc276550350"/>
      <w:bookmarkStart w:id="246" w:name="_Toc286828596"/>
      <w:bookmarkStart w:id="247" w:name="_Toc310000170"/>
      <w:bookmarkStart w:id="248" w:name="_Toc375055180"/>
      <w:r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45"/>
      <w:bookmarkEnd w:id="246"/>
      <w:bookmarkEnd w:id="247"/>
      <w:bookmarkEnd w:id="248"/>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142083" w:rsidRDefault="00142083" w:rsidP="00900BA5">
      <w:pPr>
        <w:suppressAutoHyphens/>
        <w:jc w:val="both"/>
        <w:rPr>
          <w:rFonts w:ascii="Times New Roman" w:eastAsia="Times New Roman" w:hAnsi="Times New Roman"/>
          <w:sz w:val="24"/>
          <w:szCs w:val="24"/>
          <w:lang w:eastAsia="ru-RU"/>
        </w:rPr>
      </w:pPr>
    </w:p>
    <w:p w:rsidR="002C1F15" w:rsidRDefault="002C1F15" w:rsidP="00900BA5">
      <w:pPr>
        <w:suppressAutoHyphens/>
        <w:jc w:val="both"/>
        <w:rPr>
          <w:rFonts w:ascii="Times New Roman" w:eastAsia="Times New Roman" w:hAnsi="Times New Roman"/>
          <w:sz w:val="24"/>
          <w:szCs w:val="24"/>
          <w:lang w:eastAsia="ru-RU"/>
        </w:rPr>
      </w:pPr>
    </w:p>
    <w:p w:rsidR="00B97CE8" w:rsidRPr="00E23A1E" w:rsidRDefault="00B97CE8"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49" w:name="_Toc276550351"/>
      <w:bookmarkStart w:id="250" w:name="_Toc286828597"/>
      <w:bookmarkStart w:id="251" w:name="_Toc310000171"/>
      <w:bookmarkStart w:id="252" w:name="_Toc375055181"/>
      <w:r w:rsidRPr="00E23A1E">
        <w:rPr>
          <w:rFonts w:ascii="Times New Roman" w:hAnsi="Times New Roman"/>
          <w:b/>
          <w:sz w:val="24"/>
          <w:szCs w:val="24"/>
        </w:rPr>
        <w:t>Максимальная высота ограждений земельных участков</w:t>
      </w:r>
      <w:bookmarkEnd w:id="249"/>
      <w:bookmarkEnd w:id="250"/>
      <w:bookmarkEnd w:id="251"/>
      <w:bookmarkEnd w:id="252"/>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 - 2,5 метров;</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улиц и проездов - 1,8 метра;</w:t>
      </w:r>
    </w:p>
    <w:p w:rsidR="00B97CE8" w:rsidRPr="0044371F" w:rsidRDefault="00B97CE8" w:rsidP="00B97CE8">
      <w:pPr>
        <w:pStyle w:val="a5"/>
        <w:numPr>
          <w:ilvl w:val="0"/>
          <w:numId w:val="3"/>
        </w:numPr>
        <w:suppressAutoHyphens/>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B97CE8"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sidR="0012118A">
        <w:rPr>
          <w:rFonts w:ascii="Times New Roman" w:hAnsi="Times New Roman"/>
          <w:sz w:val="24"/>
          <w:szCs w:val="24"/>
        </w:rPr>
        <w:t xml:space="preserve"> </w:t>
      </w:r>
      <w:r w:rsidR="0012118A" w:rsidRPr="0012118A">
        <w:rPr>
          <w:rFonts w:ascii="Times New Roman" w:hAnsi="Times New Roman"/>
          <w:sz w:val="24"/>
          <w:szCs w:val="24"/>
        </w:rPr>
        <w:t>Исключение составляют ограждения в зоне "Ж-1".</w:t>
      </w:r>
    </w:p>
    <w:p w:rsidR="005629FB" w:rsidRDefault="005629FB" w:rsidP="005629F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Pr>
          <w:rFonts w:ascii="Times New Roman" w:hAnsi="Times New Roman"/>
          <w:sz w:val="24"/>
          <w:szCs w:val="24"/>
        </w:rPr>
        <w:t>4.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B97CE8"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5629FB">
        <w:rPr>
          <w:rFonts w:ascii="Times New Roman" w:eastAsia="Times New Roman" w:hAnsi="Times New Roman"/>
          <w:sz w:val="24"/>
          <w:szCs w:val="24"/>
          <w:lang w:eastAsia="ru-RU"/>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B97CE8" w:rsidRDefault="00B97CE8"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53" w:name="_Toc276550352"/>
      <w:bookmarkStart w:id="254" w:name="_Toc286828598"/>
      <w:bookmarkStart w:id="255" w:name="_Toc310000172"/>
      <w:bookmarkStart w:id="256" w:name="_Toc375055182"/>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3"/>
      <w:bookmarkEnd w:id="254"/>
      <w:bookmarkEnd w:id="255"/>
      <w:bookmarkEnd w:id="256"/>
    </w:p>
    <w:p w:rsidR="006178B5"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57" w:name="_Toc276550353"/>
      <w:bookmarkStart w:id="258" w:name="_Toc286828599"/>
      <w:bookmarkStart w:id="259" w:name="_Toc310000173"/>
      <w:bookmarkStart w:id="260" w:name="_Toc375055183"/>
      <w:r w:rsidRPr="00741A03">
        <w:rPr>
          <w:rFonts w:ascii="Times New Roman" w:hAnsi="Times New Roman"/>
          <w:b/>
          <w:sz w:val="24"/>
          <w:szCs w:val="24"/>
        </w:rPr>
        <w:t>Организация благоустройства территории и парковочных мест</w:t>
      </w:r>
      <w:bookmarkEnd w:id="257"/>
      <w:bookmarkEnd w:id="258"/>
      <w:bookmarkEnd w:id="259"/>
      <w:bookmarkEnd w:id="260"/>
    </w:p>
    <w:p w:rsidR="006178B5" w:rsidRPr="004A761F"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Pr="005F3B02">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231244" w:rsidRDefault="006178B5" w:rsidP="006178B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261" w:name="_Toc286828600"/>
      <w:bookmarkStart w:id="262" w:name="_Toc310000174"/>
      <w:bookmarkStart w:id="263" w:name="_Toc375055184"/>
      <w:r w:rsidRPr="00231244">
        <w:rPr>
          <w:rFonts w:ascii="Times New Roman" w:hAnsi="Times New Roman"/>
          <w:color w:val="auto"/>
          <w:kern w:val="32"/>
          <w:sz w:val="28"/>
          <w:szCs w:val="28"/>
          <w:lang w:eastAsia="ru-RU"/>
        </w:rPr>
        <w:t>ГРАДОСТРОИТЕЛЬНЫЕ РЕГЛАМЕНТЫ</w:t>
      </w:r>
      <w:bookmarkEnd w:id="261"/>
      <w:r w:rsidR="00342BFE">
        <w:rPr>
          <w:rFonts w:ascii="Times New Roman" w:hAnsi="Times New Roman"/>
          <w:color w:val="auto"/>
          <w:kern w:val="32"/>
          <w:sz w:val="28"/>
          <w:szCs w:val="28"/>
          <w:lang w:eastAsia="ru-RU"/>
        </w:rPr>
        <w:t xml:space="preserve"> </w:t>
      </w:r>
      <w:r w:rsidR="00342BFE" w:rsidRPr="00342BFE">
        <w:rPr>
          <w:rFonts w:ascii="Times New Roman" w:hAnsi="Times New Roman"/>
          <w:color w:val="auto"/>
          <w:kern w:val="32"/>
          <w:sz w:val="28"/>
          <w:szCs w:val="28"/>
          <w:lang w:eastAsia="ru-RU"/>
        </w:rPr>
        <w:t>ПО ТЕРРИТОРИАЛЬНЫМ ЗОНАМ</w:t>
      </w:r>
      <w:bookmarkEnd w:id="262"/>
      <w:bookmarkEnd w:id="263"/>
    </w:p>
    <w:p w:rsidR="006178B5" w:rsidRDefault="006178B5" w:rsidP="00900BA5">
      <w:pPr>
        <w:suppressAutoHyphens/>
        <w:jc w:val="both"/>
        <w:rPr>
          <w:rFonts w:ascii="Times New Roman" w:eastAsia="Times New Roman" w:hAnsi="Times New Roman"/>
          <w:sz w:val="24"/>
          <w:szCs w:val="24"/>
          <w:lang w:eastAsia="ru-RU"/>
        </w:rPr>
      </w:pPr>
    </w:p>
    <w:p w:rsidR="00355D54" w:rsidRPr="008E6C84" w:rsidRDefault="00355D5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64" w:name="_Toc286828601"/>
      <w:bookmarkStart w:id="265" w:name="_Toc310000175"/>
      <w:bookmarkStart w:id="266" w:name="_Toc375055185"/>
      <w:r w:rsidRPr="008E6C84">
        <w:rPr>
          <w:rFonts w:ascii="Times New Roman" w:hAnsi="Times New Roman"/>
          <w:b/>
          <w:sz w:val="24"/>
          <w:szCs w:val="24"/>
        </w:rPr>
        <w:t>Общие градостроит</w:t>
      </w:r>
      <w:r>
        <w:rPr>
          <w:rFonts w:ascii="Times New Roman" w:hAnsi="Times New Roman"/>
          <w:b/>
          <w:sz w:val="24"/>
          <w:szCs w:val="24"/>
        </w:rPr>
        <w:t>ельные регламенты для жилых зон</w:t>
      </w:r>
      <w:bookmarkEnd w:id="264"/>
      <w:bookmarkEnd w:id="265"/>
      <w:bookmarkEnd w:id="266"/>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1. </w:t>
      </w:r>
      <w:r w:rsidR="00355D54" w:rsidRPr="004A761F">
        <w:rPr>
          <w:rFonts w:ascii="Times New Roman" w:hAnsi="Times New Roman"/>
          <w:sz w:val="24"/>
          <w:szCs w:val="24"/>
        </w:rPr>
        <w:t xml:space="preserve">К жилой зоне относятся участки территории </w:t>
      </w:r>
      <w:r w:rsidR="00355D54">
        <w:rPr>
          <w:rFonts w:ascii="Times New Roman" w:hAnsi="Times New Roman"/>
          <w:sz w:val="24"/>
          <w:szCs w:val="24"/>
        </w:rPr>
        <w:t>сельсовета</w:t>
      </w:r>
      <w:r w:rsidR="00355D54" w:rsidRPr="004A761F">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2. </w:t>
      </w:r>
      <w:r w:rsidR="00355D54"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3. </w:t>
      </w:r>
      <w:r w:rsidR="00355D54" w:rsidRPr="004A761F">
        <w:rPr>
          <w:rFonts w:ascii="Times New Roman" w:hAnsi="Times New Roman"/>
          <w:sz w:val="24"/>
          <w:szCs w:val="24"/>
        </w:rPr>
        <w:t xml:space="preserve">Жилые зоны должны быть озеленены. На территории жилых </w:t>
      </w:r>
      <w:r w:rsidR="00355D54">
        <w:rPr>
          <w:rFonts w:ascii="Times New Roman" w:hAnsi="Times New Roman"/>
          <w:sz w:val="24"/>
          <w:szCs w:val="24"/>
        </w:rPr>
        <w:t>зон</w:t>
      </w:r>
      <w:r w:rsidR="00355D54"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4. </w:t>
      </w:r>
      <w:r w:rsidR="00355D54"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5. </w:t>
      </w:r>
      <w:r w:rsidR="00355D54"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6. </w:t>
      </w:r>
      <w:r w:rsidR="00355D54"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sidR="00355D54">
        <w:rPr>
          <w:rFonts w:ascii="Times New Roman" w:hAnsi="Times New Roman"/>
          <w:sz w:val="24"/>
          <w:szCs w:val="24"/>
        </w:rPr>
        <w:t>,</w:t>
      </w:r>
      <w:r w:rsidR="00355D54"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7. </w:t>
      </w:r>
      <w:r w:rsidR="00355D54"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8. </w:t>
      </w:r>
      <w:r w:rsidR="00355D54"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355D54" w:rsidRPr="00E83DA4">
        <w:rPr>
          <w:rFonts w:ascii="Times New Roman" w:hAnsi="Times New Roman"/>
          <w:sz w:val="24"/>
          <w:szCs w:val="24"/>
        </w:rPr>
        <w:t xml:space="preserve">указанных в </w:t>
      </w:r>
      <w:r w:rsidR="00355D54" w:rsidRPr="00AE12F5">
        <w:rPr>
          <w:rFonts w:ascii="Times New Roman" w:hAnsi="Times New Roman"/>
          <w:sz w:val="24"/>
          <w:szCs w:val="24"/>
        </w:rPr>
        <w:t>главе 12 части II настоящих Правил</w:t>
      </w:r>
      <w:r w:rsidR="00355D54" w:rsidRPr="00E83DA4">
        <w:rPr>
          <w:rFonts w:ascii="Times New Roman" w:hAnsi="Times New Roman"/>
          <w:sz w:val="24"/>
          <w:szCs w:val="24"/>
        </w:rPr>
        <w:t>. При</w:t>
      </w:r>
      <w:r w:rsidR="00355D54"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30346B" w:rsidRPr="008E6C84" w:rsidRDefault="0030346B"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67" w:name="_Toc286828602"/>
      <w:bookmarkStart w:id="268" w:name="_Toc310000176"/>
      <w:bookmarkStart w:id="269" w:name="_Toc375055186"/>
      <w:r w:rsidRPr="008E6C84">
        <w:rPr>
          <w:rFonts w:ascii="Times New Roman" w:hAnsi="Times New Roman"/>
          <w:b/>
          <w:sz w:val="24"/>
          <w:szCs w:val="24"/>
        </w:rPr>
        <w:t>Градостроительный регламент зоны застройки индивидуальными</w:t>
      </w:r>
      <w:r w:rsidR="000237EF">
        <w:rPr>
          <w:rFonts w:ascii="Times New Roman" w:hAnsi="Times New Roman"/>
          <w:b/>
          <w:sz w:val="24"/>
          <w:szCs w:val="24"/>
        </w:rPr>
        <w:t xml:space="preserve"> </w:t>
      </w:r>
      <w:r w:rsidRPr="008E6C84">
        <w:rPr>
          <w:rFonts w:ascii="Times New Roman" w:hAnsi="Times New Roman"/>
          <w:b/>
          <w:sz w:val="24"/>
          <w:szCs w:val="24"/>
        </w:rPr>
        <w:t>жилыми домами</w:t>
      </w:r>
      <w:bookmarkEnd w:id="267"/>
      <w:bookmarkEnd w:id="268"/>
      <w:bookmarkEnd w:id="269"/>
    </w:p>
    <w:p w:rsidR="0030346B" w:rsidRPr="00D77BE8" w:rsidRDefault="0030346B" w:rsidP="0030346B">
      <w:pPr>
        <w:suppressAutoHyphens/>
        <w:ind w:firstLine="851"/>
        <w:jc w:val="both"/>
        <w:rPr>
          <w:rFonts w:ascii="Times New Roman" w:hAnsi="Times New Roman"/>
          <w:sz w:val="24"/>
          <w:szCs w:val="24"/>
        </w:rPr>
      </w:pPr>
      <w:r w:rsidRPr="00D77BE8">
        <w:rPr>
          <w:rFonts w:ascii="Times New Roman" w:hAnsi="Times New Roman"/>
          <w:sz w:val="24"/>
          <w:szCs w:val="24"/>
        </w:rPr>
        <w:t>Кодовое обозначение зоны - Ж-1.</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30346B"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30346B" w:rsidRPr="00061987"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0346B" w:rsidRPr="00061987"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r>
        <w:rPr>
          <w:rFonts w:ascii="Times New Roman" w:hAnsi="Times New Roman"/>
          <w:sz w:val="24"/>
          <w:szCs w:val="24"/>
        </w:rPr>
        <w:t>:</w:t>
      </w:r>
    </w:p>
    <w:p w:rsidR="0012793F" w:rsidRDefault="00DA0DF5" w:rsidP="0012793F">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793F">
        <w:rPr>
          <w:rFonts w:ascii="Times New Roman" w:eastAsia="Times New Roman" w:hAnsi="Times New Roman"/>
          <w:sz w:val="24"/>
          <w:szCs w:val="24"/>
          <w:lang w:eastAsia="ru-RU"/>
        </w:rPr>
        <w:t xml:space="preserve">ля размещения индивидуального (коттеджного) жилищного строительства, в том числе с местами приложения труда, личного подсобного хозяйства;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дач;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бытового обслуживания (включая бани)*;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дошкольного, начального, среднего общего и дополнительного образования;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амбулаторно-поликлинических учреждений, аптек и иных объектов здравоохранения *;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стоянок индивидуального легкового автотранспорта;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жилищно-эксплуатационных служб*;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розничной торговли*;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общественного питания*;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социального обеспечения*;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административных и офисных объектов*;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30346B" w:rsidRPr="00061987" w:rsidRDefault="00DA0DF5"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объектов инженерной инфраструктуры.</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3.</w:t>
      </w:r>
      <w:r w:rsidRPr="004A74BB">
        <w:rPr>
          <w:rFonts w:ascii="Times New Roman" w:hAnsi="Times New Roman"/>
          <w:sz w:val="24"/>
          <w:szCs w:val="24"/>
        </w:rPr>
        <w:t xml:space="preserve"> </w:t>
      </w:r>
      <w:r w:rsidRPr="00660016">
        <w:rPr>
          <w:rFonts w:ascii="Times New Roman" w:hAnsi="Times New Roman"/>
          <w:sz w:val="24"/>
          <w:szCs w:val="24"/>
        </w:rPr>
        <w:t xml:space="preserve">Объекты видов использования, отмеченных в подпункте </w:t>
      </w:r>
      <w:r>
        <w:rPr>
          <w:rFonts w:ascii="Times New Roman" w:hAnsi="Times New Roman"/>
          <w:sz w:val="24"/>
          <w:szCs w:val="24"/>
        </w:rPr>
        <w:t>2</w:t>
      </w:r>
      <w:r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5E1D98">
        <w:rPr>
          <w:rFonts w:ascii="Times New Roman" w:hAnsi="Times New Roman"/>
          <w:sz w:val="24"/>
          <w:szCs w:val="24"/>
        </w:rPr>
        <w:t>30</w:t>
      </w:r>
      <w:r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5E1D98">
        <w:rPr>
          <w:rFonts w:ascii="Times New Roman" w:hAnsi="Times New Roman"/>
          <w:sz w:val="24"/>
          <w:szCs w:val="24"/>
        </w:rPr>
        <w:t>30</w:t>
      </w:r>
      <w:r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4.</w:t>
      </w:r>
      <w:r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333FF8"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33FF8" w:rsidRPr="00D07F00">
        <w:rPr>
          <w:rFonts w:ascii="Times New Roman" w:eastAsia="Times New Roman" w:hAnsi="Times New Roman"/>
          <w:sz w:val="24"/>
          <w:szCs w:val="24"/>
          <w:lang w:eastAsia="ru-RU"/>
        </w:rPr>
        <w:t xml:space="preserve">ля размещения многоквартирного жилого дома (жилых домов) до </w:t>
      </w:r>
      <w:r w:rsidR="00333FF8">
        <w:rPr>
          <w:rFonts w:ascii="Times New Roman" w:eastAsia="Times New Roman" w:hAnsi="Times New Roman"/>
          <w:sz w:val="24"/>
          <w:szCs w:val="24"/>
          <w:lang w:eastAsia="ru-RU"/>
        </w:rPr>
        <w:t>4</w:t>
      </w:r>
      <w:r w:rsidR="00333FF8" w:rsidRPr="00D07F00">
        <w:rPr>
          <w:rFonts w:ascii="Times New Roman" w:eastAsia="Times New Roman" w:hAnsi="Times New Roman"/>
          <w:sz w:val="24"/>
          <w:szCs w:val="24"/>
          <w:lang w:eastAsia="ru-RU"/>
        </w:rPr>
        <w:t xml:space="preserve"> этажей</w:t>
      </w:r>
      <w:r w:rsidR="00333FF8">
        <w:rPr>
          <w:rFonts w:ascii="Times New Roman" w:eastAsia="Times New Roman" w:hAnsi="Times New Roman"/>
          <w:sz w:val="24"/>
          <w:szCs w:val="24"/>
          <w:lang w:eastAsia="ru-RU"/>
        </w:rPr>
        <w:t>;</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 xml:space="preserve">ля размещения ветеринарных поликлиник, станций без содержания </w:t>
      </w:r>
      <w:r w:rsidR="0030346B" w:rsidRPr="00061987">
        <w:rPr>
          <w:rFonts w:ascii="Times New Roman" w:eastAsia="Times New Roman" w:hAnsi="Times New Roman"/>
          <w:sz w:val="24"/>
          <w:szCs w:val="24"/>
          <w:lang w:eastAsia="ru-RU"/>
        </w:rPr>
        <w:br/>
        <w:t>животных;</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иных спортивных объектов;</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30346B" w:rsidRPr="00061987">
        <w:rPr>
          <w:rFonts w:ascii="Times New Roman" w:eastAsia="Times New Roman" w:hAnsi="Times New Roman"/>
          <w:sz w:val="24"/>
          <w:szCs w:val="24"/>
          <w:lang w:eastAsia="ru-RU"/>
        </w:rPr>
        <w:t>ля размещения религиозных объектов;</w:t>
      </w:r>
    </w:p>
    <w:p w:rsidR="0030346B" w:rsidRPr="00061987" w:rsidRDefault="005D4AE1" w:rsidP="0030346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w:t>
      </w:r>
      <w:r w:rsidR="0030346B" w:rsidRPr="00061987">
        <w:rPr>
          <w:rFonts w:ascii="Times New Roman" w:eastAsia="Times New Roman" w:hAnsi="Times New Roman"/>
          <w:sz w:val="24"/>
          <w:szCs w:val="24"/>
          <w:lang w:eastAsia="ru-RU"/>
        </w:rPr>
        <w:t xml:space="preserve">я размещения объектов для обслуживания транспорта (мастерские по </w:t>
      </w:r>
      <w:r w:rsidR="0030346B" w:rsidRPr="00061987">
        <w:rPr>
          <w:rFonts w:ascii="Times New Roman" w:eastAsia="Times New Roman" w:hAnsi="Times New Roman"/>
          <w:sz w:val="24"/>
          <w:szCs w:val="24"/>
          <w:lang w:eastAsia="ru-RU"/>
        </w:rPr>
        <w:br/>
        <w:t xml:space="preserve">ремонту и обслуживанию легковых транспортных средств, автомобильные </w:t>
      </w:r>
      <w:r w:rsidR="0030346B" w:rsidRPr="00061987">
        <w:rPr>
          <w:rFonts w:ascii="Times New Roman" w:eastAsia="Times New Roman" w:hAnsi="Times New Roman"/>
          <w:sz w:val="24"/>
          <w:szCs w:val="24"/>
          <w:lang w:eastAsia="ru-RU"/>
        </w:rPr>
        <w:br/>
        <w:t>мойки, шиномонтаж, автозаправочные и газонаполнительные станции)</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5.</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45EEA" w:rsidRDefault="00845EEA" w:rsidP="00845EEA">
      <w:pPr>
        <w:pStyle w:val="a5"/>
        <w:numPr>
          <w:ilvl w:val="0"/>
          <w:numId w:val="2"/>
        </w:numPr>
        <w:suppressAutoHyphens/>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845EEA" w:rsidRDefault="00845EEA" w:rsidP="00845EEA">
      <w:pPr>
        <w:pStyle w:val="af0"/>
        <w:keepNext/>
      </w:pPr>
      <w:r>
        <w:t xml:space="preserve">Таблица </w:t>
      </w:r>
      <w:fldSimple w:instr=" SEQ Таблица \* ARABIC ">
        <w:r>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570"/>
        <w:gridCol w:w="1609"/>
        <w:gridCol w:w="1742"/>
      </w:tblGrid>
      <w:tr w:rsidR="00845EEA" w:rsidRPr="002C3AAC" w:rsidTr="00E13562">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845EEA" w:rsidRPr="002C3AAC" w:rsidTr="00E13562">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Для ведения личного подсобного хозяйства в черте</w:t>
            </w:r>
            <w:r w:rsidRPr="002C3AAC">
              <w:rPr>
                <w:rFonts w:ascii="Times New Roman" w:hAnsi="Times New Roman" w:cs="Times New Roman"/>
              </w:rPr>
              <w:br/>
              <w:t>населенного пункта</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7F0A31">
            <w:pPr>
              <w:pStyle w:val="ConsPlusCell"/>
              <w:widowControl/>
              <w:jc w:val="center"/>
              <w:rPr>
                <w:rFonts w:ascii="Times New Roman" w:hAnsi="Times New Roman" w:cs="Times New Roman"/>
              </w:rPr>
            </w:pPr>
            <w:r w:rsidRPr="002C3AAC">
              <w:rPr>
                <w:rFonts w:ascii="Times New Roman" w:hAnsi="Times New Roman" w:cs="Times New Roman"/>
              </w:rPr>
              <w:t>0,</w:t>
            </w:r>
            <w:r w:rsidR="007F0A31">
              <w:rPr>
                <w:rFonts w:ascii="Times New Roman" w:hAnsi="Times New Roman" w:cs="Times New Roman"/>
              </w:rPr>
              <w:t>2</w:t>
            </w:r>
            <w:r>
              <w:rPr>
                <w:rFonts w:ascii="Times New Roman" w:hAnsi="Times New Roman" w:cs="Times New Roman"/>
              </w:rPr>
              <w:t>5</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0,5</w:t>
            </w:r>
          </w:p>
        </w:tc>
      </w:tr>
      <w:tr w:rsidR="00845EEA" w:rsidRPr="002C3AAC" w:rsidTr="00E13562">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E13562">
            <w:pPr>
              <w:pStyle w:val="ConsPlusCell"/>
              <w:widowControl/>
              <w:jc w:val="center"/>
              <w:rPr>
                <w:rFonts w:ascii="Times New Roman" w:hAnsi="Times New Roman" w:cs="Times New Roman"/>
              </w:rPr>
            </w:pPr>
            <w:r w:rsidRPr="002C3AAC">
              <w:rPr>
                <w:rFonts w:ascii="Times New Roman" w:hAnsi="Times New Roman" w:cs="Times New Roman"/>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7F0A31">
            <w:pPr>
              <w:pStyle w:val="ConsPlusCell"/>
              <w:widowControl/>
              <w:jc w:val="center"/>
              <w:rPr>
                <w:rFonts w:ascii="Times New Roman" w:hAnsi="Times New Roman" w:cs="Times New Roman"/>
              </w:rPr>
            </w:pPr>
            <w:r>
              <w:rPr>
                <w:rFonts w:ascii="Times New Roman" w:hAnsi="Times New Roman" w:cs="Times New Roman"/>
              </w:rPr>
              <w:t>0,</w:t>
            </w:r>
            <w:r w:rsidR="007F0A31">
              <w:rPr>
                <w:rFonts w:ascii="Times New Roman" w:hAnsi="Times New Roman" w:cs="Times New Roman"/>
              </w:rPr>
              <w:t>25</w:t>
            </w:r>
          </w:p>
        </w:tc>
        <w:tc>
          <w:tcPr>
            <w:tcW w:w="878" w:type="pct"/>
            <w:tcBorders>
              <w:top w:val="single" w:sz="6" w:space="0" w:color="auto"/>
              <w:left w:val="single" w:sz="6" w:space="0" w:color="auto"/>
              <w:bottom w:val="single" w:sz="6" w:space="0" w:color="auto"/>
              <w:right w:val="single" w:sz="6" w:space="0" w:color="auto"/>
            </w:tcBorders>
            <w:vAlign w:val="center"/>
          </w:tcPr>
          <w:p w:rsidR="00845EEA" w:rsidRPr="002C3AAC" w:rsidRDefault="00845EEA" w:rsidP="007F0A31">
            <w:pPr>
              <w:pStyle w:val="ConsPlusCell"/>
              <w:widowControl/>
              <w:jc w:val="center"/>
              <w:rPr>
                <w:rFonts w:ascii="Times New Roman" w:hAnsi="Times New Roman" w:cs="Times New Roman"/>
              </w:rPr>
            </w:pPr>
            <w:r w:rsidRPr="002C3AAC">
              <w:rPr>
                <w:rFonts w:ascii="Times New Roman" w:hAnsi="Times New Roman" w:cs="Times New Roman"/>
              </w:rPr>
              <w:t>0,5</w:t>
            </w:r>
          </w:p>
        </w:tc>
      </w:tr>
    </w:tbl>
    <w:p w:rsidR="00845EEA" w:rsidRPr="007000E8" w:rsidRDefault="00845EEA" w:rsidP="00845EEA">
      <w:pPr>
        <w:pStyle w:val="a5"/>
        <w:suppressAutoHyphens/>
        <w:jc w:val="both"/>
        <w:rPr>
          <w:rFonts w:ascii="Times New Roman" w:eastAsia="Times New Roman" w:hAnsi="Times New Roman"/>
          <w:sz w:val="24"/>
          <w:szCs w:val="24"/>
          <w:lang w:eastAsia="ru-RU"/>
        </w:rPr>
      </w:pPr>
    </w:p>
    <w:p w:rsidR="00845EEA" w:rsidRPr="007000E8" w:rsidRDefault="00845EEA" w:rsidP="00845EEA">
      <w:pPr>
        <w:pStyle w:val="a5"/>
        <w:numPr>
          <w:ilvl w:val="0"/>
          <w:numId w:val="2"/>
        </w:numPr>
        <w:suppressAutoHyphens/>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sidR="007F0A31">
        <w:rPr>
          <w:rFonts w:ascii="Times New Roman" w:eastAsia="Times New Roman" w:hAnsi="Times New Roman"/>
          <w:sz w:val="24"/>
          <w:szCs w:val="24"/>
          <w:lang w:eastAsia="ru-RU"/>
        </w:rPr>
        <w:t>25</w:t>
      </w:r>
      <w:r>
        <w:rPr>
          <w:rFonts w:ascii="Times New Roman" w:eastAsia="Times New Roman" w:hAnsi="Times New Roman"/>
          <w:sz w:val="24"/>
          <w:szCs w:val="24"/>
          <w:lang w:eastAsia="ru-RU"/>
        </w:rPr>
        <w:t>00</w:t>
      </w:r>
      <w:r w:rsidRPr="007000E8">
        <w:rPr>
          <w:rFonts w:ascii="Times New Roman" w:eastAsia="Times New Roman" w:hAnsi="Times New Roman"/>
          <w:sz w:val="24"/>
          <w:szCs w:val="24"/>
          <w:lang w:eastAsia="ru-RU"/>
        </w:rPr>
        <w:t xml:space="preserve"> квадратных метров</w:t>
      </w:r>
      <w:r>
        <w:rPr>
          <w:rFonts w:ascii="Times New Roman" w:eastAsia="Times New Roman" w:hAnsi="Times New Roman"/>
          <w:sz w:val="24"/>
          <w:szCs w:val="24"/>
          <w:lang w:eastAsia="ru-RU"/>
        </w:rPr>
        <w:t>.</w:t>
      </w:r>
    </w:p>
    <w:p w:rsidR="0030346B" w:rsidRPr="007000E8"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30346B" w:rsidRPr="001A4046" w:rsidRDefault="00FC7DB8" w:rsidP="0030346B">
      <w:pPr>
        <w:pStyle w:val="a5"/>
        <w:numPr>
          <w:ilvl w:val="0"/>
          <w:numId w:val="2"/>
        </w:numPr>
        <w:suppressAutoHyphens/>
        <w:jc w:val="both"/>
        <w:rPr>
          <w:rFonts w:ascii="Times New Roman" w:hAnsi="Times New Roman"/>
          <w:sz w:val="24"/>
          <w:szCs w:val="24"/>
        </w:rPr>
      </w:pPr>
      <w:r>
        <w:rPr>
          <w:rFonts w:ascii="Times New Roman" w:hAnsi="Times New Roman"/>
          <w:sz w:val="24"/>
          <w:szCs w:val="24"/>
        </w:rPr>
        <w:t>основные параметры жилых домов в индивидуальной застройке</w:t>
      </w:r>
      <w:r w:rsidR="0030346B" w:rsidRPr="001A4046">
        <w:rPr>
          <w:rFonts w:ascii="Times New Roman" w:hAnsi="Times New Roman"/>
          <w:sz w:val="24"/>
          <w:szCs w:val="24"/>
        </w:rPr>
        <w:t>:</w:t>
      </w:r>
    </w:p>
    <w:p w:rsidR="0030346B" w:rsidRPr="00BD65F5" w:rsidRDefault="0030346B" w:rsidP="0030346B">
      <w:pPr>
        <w:pStyle w:val="af0"/>
        <w:keepNext/>
        <w:suppressAutoHyphens/>
        <w:ind w:right="266"/>
      </w:pPr>
      <w:r w:rsidRPr="00BD65F5">
        <w:t xml:space="preserve">Таблица </w:t>
      </w:r>
      <w:fldSimple w:instr=" SEQ Таблица \* ARABIC ">
        <w:r w:rsidR="00845EEA">
          <w:rPr>
            <w:noProof/>
          </w:rPr>
          <w:t>5</w:t>
        </w:r>
      </w:fldSimple>
      <w:r>
        <w:t xml:space="preserve"> – </w:t>
      </w:r>
      <w:r w:rsidRPr="00BD65F5">
        <w:t>Предельно допустимые параметры в зоне индивидуальной (коттеджной) жилой застройки</w:t>
      </w:r>
    </w:p>
    <w:tbl>
      <w:tblPr>
        <w:tblW w:w="9498" w:type="dxa"/>
        <w:jc w:val="center"/>
        <w:tblInd w:w="70" w:type="dxa"/>
        <w:tblLayout w:type="fixed"/>
        <w:tblCellMar>
          <w:left w:w="70" w:type="dxa"/>
          <w:right w:w="70" w:type="dxa"/>
        </w:tblCellMar>
        <w:tblLook w:val="0000"/>
      </w:tblPr>
      <w:tblGrid>
        <w:gridCol w:w="3402"/>
        <w:gridCol w:w="2977"/>
        <w:gridCol w:w="3119"/>
      </w:tblGrid>
      <w:tr w:rsidR="0030346B" w:rsidRPr="00BD65F5" w:rsidTr="007F4E8F">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30346B" w:rsidRPr="00BD65F5" w:rsidTr="007F4E8F">
        <w:trPr>
          <w:cantSplit/>
          <w:trHeight w:val="360"/>
          <w:jc w:val="center"/>
        </w:trPr>
        <w:tc>
          <w:tcPr>
            <w:tcW w:w="3402" w:type="dxa"/>
            <w:vMerge/>
            <w:tcBorders>
              <w:top w:val="nil"/>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30346B" w:rsidRPr="00BD65F5" w:rsidTr="007F4E8F">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от 1000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0,5</w:t>
            </w:r>
          </w:p>
        </w:tc>
      </w:tr>
    </w:tbl>
    <w:p w:rsidR="0030346B" w:rsidRDefault="0030346B" w:rsidP="0030346B">
      <w:pPr>
        <w:autoSpaceDE w:val="0"/>
        <w:autoSpaceDN w:val="0"/>
        <w:adjustRightInd w:val="0"/>
        <w:spacing w:line="240" w:lineRule="auto"/>
        <w:ind w:firstLine="540"/>
        <w:jc w:val="both"/>
        <w:rPr>
          <w:rFonts w:ascii="Times New Roman" w:hAnsi="Times New Roman"/>
          <w:sz w:val="24"/>
          <w:szCs w:val="24"/>
        </w:rPr>
      </w:pPr>
    </w:p>
    <w:p w:rsidR="00E81314" w:rsidRDefault="00E81314" w:rsidP="00E81314">
      <w:pPr>
        <w:pStyle w:val="a5"/>
        <w:numPr>
          <w:ilvl w:val="0"/>
          <w:numId w:val="2"/>
        </w:numPr>
        <w:suppressAutoHyphens/>
        <w:jc w:val="both"/>
        <w:rPr>
          <w:rFonts w:ascii="Times New Roman" w:hAnsi="Times New Roman"/>
          <w:sz w:val="24"/>
          <w:szCs w:val="24"/>
        </w:rPr>
      </w:pPr>
      <w:r>
        <w:rPr>
          <w:rFonts w:ascii="Times New Roman" w:hAnsi="Times New Roman"/>
          <w:sz w:val="24"/>
          <w:szCs w:val="24"/>
        </w:rPr>
        <w:t xml:space="preserve">основные параметры </w:t>
      </w:r>
      <w:r w:rsidR="00FC7DB8">
        <w:rPr>
          <w:rFonts w:ascii="Times New Roman" w:hAnsi="Times New Roman"/>
          <w:sz w:val="24"/>
          <w:szCs w:val="24"/>
        </w:rPr>
        <w:t>жилых домов в</w:t>
      </w:r>
      <w:r>
        <w:rPr>
          <w:rFonts w:ascii="Times New Roman" w:hAnsi="Times New Roman"/>
          <w:sz w:val="24"/>
          <w:szCs w:val="24"/>
        </w:rPr>
        <w:t xml:space="preserve"> </w:t>
      </w:r>
      <w:r w:rsidR="00FC7DB8" w:rsidRPr="00FC041B">
        <w:rPr>
          <w:rFonts w:ascii="Times New Roman" w:hAnsi="Times New Roman"/>
          <w:sz w:val="24"/>
          <w:szCs w:val="24"/>
        </w:rPr>
        <w:t>многоквартирн</w:t>
      </w:r>
      <w:r w:rsidR="00FC7DB8">
        <w:rPr>
          <w:rFonts w:ascii="Times New Roman" w:hAnsi="Times New Roman"/>
          <w:sz w:val="24"/>
          <w:szCs w:val="24"/>
        </w:rPr>
        <w:t>ой застройке</w:t>
      </w:r>
      <w:r>
        <w:rPr>
          <w:rFonts w:ascii="Times New Roman" w:hAnsi="Times New Roman"/>
          <w:sz w:val="24"/>
          <w:szCs w:val="24"/>
        </w:rPr>
        <w:t>:</w:t>
      </w:r>
    </w:p>
    <w:p w:rsidR="00E81314" w:rsidRDefault="00E81314" w:rsidP="00E81314">
      <w:pPr>
        <w:pStyle w:val="af0"/>
        <w:keepNext/>
      </w:pPr>
      <w:r>
        <w:t xml:space="preserve">Таблица </w:t>
      </w:r>
      <w:fldSimple w:instr=" SEQ Таблица \* ARABIC ">
        <w:r w:rsidR="00845EEA">
          <w:rPr>
            <w:noProof/>
          </w:rPr>
          <w:t>6</w:t>
        </w:r>
      </w:fldSimple>
      <w:r>
        <w:t xml:space="preserve"> – </w:t>
      </w:r>
      <w:r w:rsidRPr="001C1E02">
        <w:t>Основные параметры застройки</w:t>
      </w:r>
    </w:p>
    <w:tbl>
      <w:tblPr>
        <w:tblW w:w="5000" w:type="pct"/>
        <w:jc w:val="center"/>
        <w:tblCellMar>
          <w:left w:w="70" w:type="dxa"/>
          <w:right w:w="70" w:type="dxa"/>
        </w:tblCellMar>
        <w:tblLook w:val="04A0"/>
      </w:tblPr>
      <w:tblGrid>
        <w:gridCol w:w="2280"/>
        <w:gridCol w:w="3486"/>
        <w:gridCol w:w="4155"/>
      </w:tblGrid>
      <w:tr w:rsidR="00E81314" w:rsidRPr="001C1E02" w:rsidTr="00FF798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1C1E02" w:rsidRDefault="00E81314" w:rsidP="00FF7984">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E81314" w:rsidRPr="001C1E02" w:rsidTr="00FF7984">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 xml:space="preserve">1 </w:t>
            </w:r>
            <w:r w:rsidR="005D4AE1">
              <w:rPr>
                <w:rFonts w:ascii="Times New Roman" w:hAnsi="Times New Roman" w:cs="Times New Roman"/>
              </w:rPr>
              <w:t>–</w:t>
            </w:r>
            <w:r w:rsidRPr="00481A02">
              <w:rPr>
                <w:rFonts w:ascii="Times New Roman" w:hAnsi="Times New Roman" w:cs="Times New Roman"/>
              </w:rPr>
              <w:t xml:space="preserve"> 2</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E81314" w:rsidRPr="001C1E02" w:rsidTr="00FF798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vAlign w:val="center"/>
            <w:hideMark/>
          </w:tcPr>
          <w:p w:rsidR="00E81314" w:rsidRPr="00481A02" w:rsidRDefault="00E81314" w:rsidP="00FF7984">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3E3370" w:rsidRPr="001C1E02" w:rsidTr="00FF7984">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vAlign w:val="center"/>
            <w:hideMark/>
          </w:tcPr>
          <w:p w:rsidR="003E3370" w:rsidRPr="00481A02" w:rsidRDefault="003E3370" w:rsidP="00FF7984">
            <w:pPr>
              <w:pStyle w:val="ConsPlusCell"/>
              <w:widowControl/>
              <w:jc w:val="center"/>
              <w:rPr>
                <w:rFonts w:ascii="Times New Roman" w:hAnsi="Times New Roman" w:cs="Times New Roman"/>
              </w:rPr>
            </w:pPr>
            <w:r>
              <w:rPr>
                <w:rFonts w:ascii="Times New Roman" w:hAnsi="Times New Roman" w:cs="Times New Roman"/>
              </w:rPr>
              <w:t>0,5 - 0,8</w:t>
            </w:r>
          </w:p>
        </w:tc>
      </w:tr>
    </w:tbl>
    <w:p w:rsidR="00E81314" w:rsidRPr="004A74BB" w:rsidRDefault="00E81314" w:rsidP="0030346B">
      <w:pPr>
        <w:autoSpaceDE w:val="0"/>
        <w:autoSpaceDN w:val="0"/>
        <w:adjustRightInd w:val="0"/>
        <w:spacing w:line="240" w:lineRule="auto"/>
        <w:ind w:firstLine="540"/>
        <w:jc w:val="both"/>
        <w:rPr>
          <w:rFonts w:ascii="Times New Roman" w:hAnsi="Times New Roman"/>
          <w:sz w:val="24"/>
          <w:szCs w:val="24"/>
        </w:rPr>
      </w:pPr>
    </w:p>
    <w:p w:rsidR="0030346B" w:rsidRPr="00FC041B"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FC041B">
        <w:rPr>
          <w:rFonts w:ascii="Times New Roman" w:hAnsi="Times New Roman"/>
          <w:sz w:val="24"/>
          <w:szCs w:val="24"/>
        </w:rPr>
        <w:t xml:space="preserve">максимальное количество этажей надземной части </w:t>
      </w:r>
      <w:r w:rsidR="00FC041B" w:rsidRPr="00FC041B">
        <w:rPr>
          <w:rFonts w:ascii="Times New Roman" w:hAnsi="Times New Roman"/>
          <w:sz w:val="24"/>
          <w:szCs w:val="24"/>
        </w:rPr>
        <w:t xml:space="preserve">индивидуальных </w:t>
      </w:r>
      <w:r w:rsidRPr="00FC041B">
        <w:rPr>
          <w:rFonts w:ascii="Times New Roman" w:hAnsi="Times New Roman"/>
          <w:sz w:val="24"/>
          <w:szCs w:val="24"/>
        </w:rPr>
        <w:t xml:space="preserve">зданий, строений, сооружений на </w:t>
      </w:r>
      <w:r w:rsidRPr="00FC041B">
        <w:rPr>
          <w:rFonts w:ascii="Times New Roman" w:eastAsia="Times New Roman" w:hAnsi="Times New Roman"/>
          <w:sz w:val="24"/>
          <w:szCs w:val="24"/>
          <w:lang w:eastAsia="ru-RU"/>
        </w:rPr>
        <w:t>территории земельных участков - 3 этажа;</w:t>
      </w:r>
    </w:p>
    <w:p w:rsidR="005E1D98" w:rsidRPr="00FC041B" w:rsidRDefault="005E1D98" w:rsidP="005E1D98">
      <w:pPr>
        <w:pStyle w:val="a5"/>
        <w:numPr>
          <w:ilvl w:val="0"/>
          <w:numId w:val="2"/>
        </w:numPr>
        <w:suppressAutoHyphens/>
        <w:jc w:val="both"/>
        <w:rPr>
          <w:rFonts w:ascii="Times New Roman" w:eastAsia="Times New Roman" w:hAnsi="Times New Roman"/>
          <w:sz w:val="24"/>
          <w:szCs w:val="24"/>
          <w:lang w:eastAsia="ru-RU"/>
        </w:rPr>
      </w:pPr>
      <w:r w:rsidRPr="00FC041B">
        <w:rPr>
          <w:rFonts w:ascii="Times New Roman" w:hAnsi="Times New Roman"/>
          <w:sz w:val="24"/>
          <w:szCs w:val="24"/>
        </w:rPr>
        <w:t xml:space="preserve">максимальное количество этажей надземной части </w:t>
      </w:r>
      <w:r w:rsidR="00FC041B" w:rsidRPr="00FC041B">
        <w:rPr>
          <w:rFonts w:ascii="Times New Roman" w:hAnsi="Times New Roman"/>
          <w:sz w:val="24"/>
          <w:szCs w:val="24"/>
        </w:rPr>
        <w:t xml:space="preserve">многоквартирных </w:t>
      </w:r>
      <w:r w:rsidRPr="00FC041B">
        <w:rPr>
          <w:rFonts w:ascii="Times New Roman" w:hAnsi="Times New Roman"/>
          <w:sz w:val="24"/>
          <w:szCs w:val="24"/>
        </w:rPr>
        <w:t xml:space="preserve">зданий, строений, сооружений на </w:t>
      </w:r>
      <w:r w:rsidRPr="00FC041B">
        <w:rPr>
          <w:rFonts w:ascii="Times New Roman" w:eastAsia="Times New Roman" w:hAnsi="Times New Roman"/>
          <w:sz w:val="24"/>
          <w:szCs w:val="24"/>
          <w:lang w:eastAsia="ru-RU"/>
        </w:rPr>
        <w:t xml:space="preserve">территории земельных участков - </w:t>
      </w:r>
      <w:r w:rsidR="006F4E85" w:rsidRPr="00FC041B">
        <w:rPr>
          <w:rFonts w:ascii="Times New Roman" w:eastAsia="Times New Roman" w:hAnsi="Times New Roman"/>
          <w:sz w:val="24"/>
          <w:szCs w:val="24"/>
          <w:lang w:eastAsia="ru-RU"/>
        </w:rPr>
        <w:t>4</w:t>
      </w:r>
      <w:r w:rsidRPr="00FC041B">
        <w:rPr>
          <w:rFonts w:ascii="Times New Roman" w:eastAsia="Times New Roman" w:hAnsi="Times New Roman"/>
          <w:sz w:val="24"/>
          <w:szCs w:val="24"/>
          <w:lang w:eastAsia="ru-RU"/>
        </w:rPr>
        <w:t xml:space="preserve"> этажа;</w:t>
      </w:r>
    </w:p>
    <w:p w:rsidR="0030346B" w:rsidRPr="00BD65F5" w:rsidRDefault="0030346B" w:rsidP="0030346B">
      <w:pPr>
        <w:pStyle w:val="a5"/>
        <w:numPr>
          <w:ilvl w:val="0"/>
          <w:numId w:val="2"/>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максимальная высота от уровня земли: </w:t>
      </w:r>
    </w:p>
    <w:p w:rsidR="0030346B" w:rsidRPr="00BD65F5"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006533D3" w:rsidRPr="00FC041B">
        <w:rPr>
          <w:rFonts w:ascii="Times New Roman" w:hAnsi="Times New Roman"/>
          <w:sz w:val="24"/>
          <w:szCs w:val="24"/>
        </w:rPr>
        <w:t>индивидуальных зданий</w:t>
      </w:r>
      <w:r w:rsidR="006533D3" w:rsidRPr="00BD65F5">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не более 12 м; </w:t>
      </w:r>
    </w:p>
    <w:p w:rsidR="0030346B"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006533D3" w:rsidRPr="00FC041B">
        <w:rPr>
          <w:rFonts w:ascii="Times New Roman" w:hAnsi="Times New Roman"/>
          <w:sz w:val="24"/>
          <w:szCs w:val="24"/>
        </w:rPr>
        <w:t>индивидуальных зданий</w:t>
      </w:r>
      <w:r w:rsidR="006533D3" w:rsidRPr="00BD65F5">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не более 16 м;</w:t>
      </w:r>
    </w:p>
    <w:p w:rsidR="006533D3" w:rsidRDefault="006533D3"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w:t>
      </w:r>
      <w:r w:rsidRPr="00FC041B">
        <w:rPr>
          <w:rFonts w:ascii="Times New Roman" w:hAnsi="Times New Roman"/>
          <w:sz w:val="24"/>
          <w:szCs w:val="24"/>
        </w:rPr>
        <w:t>многоквартирных зданий</w:t>
      </w:r>
      <w:r w:rsidRPr="00BD65F5">
        <w:rPr>
          <w:rFonts w:ascii="Times New Roman" w:eastAsia="Times New Roman" w:hAnsi="Times New Roman"/>
          <w:sz w:val="24"/>
          <w:szCs w:val="24"/>
          <w:lang w:eastAsia="ru-RU"/>
        </w:rPr>
        <w:t xml:space="preserve"> - не более </w:t>
      </w:r>
      <w:r w:rsidR="007F0B4A">
        <w:rPr>
          <w:rFonts w:ascii="Times New Roman" w:eastAsia="Times New Roman" w:hAnsi="Times New Roman"/>
          <w:sz w:val="24"/>
          <w:szCs w:val="24"/>
          <w:lang w:eastAsia="ru-RU"/>
        </w:rPr>
        <w:t xml:space="preserve">16 </w:t>
      </w:r>
      <w:r w:rsidRPr="00BD65F5">
        <w:rPr>
          <w:rFonts w:ascii="Times New Roman" w:eastAsia="Times New Roman" w:hAnsi="Times New Roman"/>
          <w:sz w:val="24"/>
          <w:szCs w:val="24"/>
          <w:lang w:eastAsia="ru-RU"/>
        </w:rPr>
        <w:t>м</w:t>
      </w:r>
      <w:r>
        <w:rPr>
          <w:rFonts w:ascii="Times New Roman" w:eastAsia="Times New Roman" w:hAnsi="Times New Roman"/>
          <w:sz w:val="24"/>
          <w:szCs w:val="24"/>
          <w:lang w:eastAsia="ru-RU"/>
        </w:rPr>
        <w:t>;</w:t>
      </w:r>
    </w:p>
    <w:p w:rsidR="006533D3" w:rsidRDefault="006533D3" w:rsidP="006533D3">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w:t>
      </w:r>
      <w:r w:rsidRPr="00FC041B">
        <w:rPr>
          <w:rFonts w:ascii="Times New Roman" w:hAnsi="Times New Roman"/>
          <w:sz w:val="24"/>
          <w:szCs w:val="24"/>
        </w:rPr>
        <w:t>многоквартирных зданий</w:t>
      </w:r>
      <w:r w:rsidRPr="00BD65F5">
        <w:rPr>
          <w:rFonts w:ascii="Times New Roman" w:eastAsia="Times New Roman" w:hAnsi="Times New Roman"/>
          <w:sz w:val="24"/>
          <w:szCs w:val="24"/>
          <w:lang w:eastAsia="ru-RU"/>
        </w:rPr>
        <w:t xml:space="preserve"> - не более </w:t>
      </w:r>
      <w:r w:rsidR="003E3370">
        <w:rPr>
          <w:rFonts w:ascii="Times New Roman" w:eastAsia="Times New Roman" w:hAnsi="Times New Roman"/>
          <w:sz w:val="24"/>
          <w:szCs w:val="24"/>
          <w:lang w:eastAsia="ru-RU"/>
        </w:rPr>
        <w:t>19</w:t>
      </w:r>
      <w:r w:rsidR="007F0B4A">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м;</w:t>
      </w:r>
    </w:p>
    <w:p w:rsidR="0030346B" w:rsidRPr="00BD65F5"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30346B" w:rsidRDefault="0030346B" w:rsidP="00900BA5">
      <w:pPr>
        <w:suppressAutoHyphens/>
        <w:jc w:val="both"/>
        <w:rPr>
          <w:rFonts w:ascii="Times New Roman" w:eastAsia="Times New Roman" w:hAnsi="Times New Roman"/>
          <w:sz w:val="24"/>
          <w:szCs w:val="24"/>
          <w:lang w:eastAsia="ru-RU"/>
        </w:rPr>
      </w:pPr>
    </w:p>
    <w:p w:rsidR="0030346B" w:rsidRDefault="0030346B" w:rsidP="00900BA5">
      <w:pPr>
        <w:suppressAutoHyphens/>
        <w:jc w:val="both"/>
        <w:rPr>
          <w:rFonts w:ascii="Times New Roman" w:eastAsia="Times New Roman" w:hAnsi="Times New Roman"/>
          <w:sz w:val="24"/>
          <w:szCs w:val="24"/>
          <w:lang w:eastAsia="ru-RU"/>
        </w:rPr>
      </w:pPr>
    </w:p>
    <w:p w:rsidR="0030346B" w:rsidRPr="00F21FE8" w:rsidRDefault="0030346B"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70" w:name="_Toc286828605"/>
      <w:bookmarkStart w:id="271" w:name="_Toc310000177"/>
      <w:bookmarkStart w:id="272" w:name="_Toc375055187"/>
      <w:r w:rsidRPr="00F21FE8">
        <w:rPr>
          <w:rFonts w:ascii="Times New Roman" w:hAnsi="Times New Roman"/>
          <w:b/>
          <w:sz w:val="24"/>
          <w:szCs w:val="24"/>
        </w:rPr>
        <w:t>Общие градостроительные регламенты для общественно-деловых зон</w:t>
      </w:r>
      <w:bookmarkEnd w:id="270"/>
      <w:bookmarkEnd w:id="271"/>
      <w:bookmarkEnd w:id="272"/>
    </w:p>
    <w:p w:rsidR="0030346B" w:rsidRPr="00750A97"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1</w:t>
      </w:r>
      <w:r w:rsidRPr="00750A97">
        <w:rPr>
          <w:rFonts w:ascii="Times New Roman" w:hAnsi="Times New Roman"/>
          <w:sz w:val="24"/>
          <w:szCs w:val="24"/>
        </w:rPr>
        <w:t>. Нормы расчета земельных участков</w:t>
      </w:r>
      <w:r>
        <w:rPr>
          <w:rFonts w:ascii="Times New Roman" w:hAnsi="Times New Roman"/>
          <w:sz w:val="24"/>
          <w:szCs w:val="24"/>
        </w:rPr>
        <w:t>:</w:t>
      </w:r>
    </w:p>
    <w:p w:rsidR="0030346B" w:rsidRPr="00A412ED" w:rsidRDefault="0030346B" w:rsidP="0030346B">
      <w:pPr>
        <w:pStyle w:val="af0"/>
        <w:keepNext/>
        <w:suppressAutoHyphens/>
        <w:ind w:right="266"/>
      </w:pPr>
      <w:r w:rsidRPr="00A412ED">
        <w:t xml:space="preserve">Таблица </w:t>
      </w:r>
      <w:fldSimple w:instr=" SEQ Таблица \* ARABIC ">
        <w:r w:rsidR="00845EEA">
          <w:rPr>
            <w:noProof/>
          </w:rPr>
          <w:t>7</w:t>
        </w:r>
      </w:fldSimple>
      <w:r>
        <w:t xml:space="preserve"> – </w:t>
      </w:r>
      <w:r w:rsidRPr="00A412ED">
        <w:t>Нормы расчета земельных участков</w:t>
      </w:r>
    </w:p>
    <w:tbl>
      <w:tblPr>
        <w:tblW w:w="5000" w:type="pct"/>
        <w:tblCellMar>
          <w:left w:w="70" w:type="dxa"/>
          <w:right w:w="70" w:type="dxa"/>
        </w:tblCellMar>
        <w:tblLook w:val="04A0"/>
      </w:tblPr>
      <w:tblGrid>
        <w:gridCol w:w="5109"/>
        <w:gridCol w:w="3556"/>
        <w:gridCol w:w="1256"/>
      </w:tblGrid>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30346B" w:rsidRPr="00A412ED" w:rsidTr="007F4E8F">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30346B" w:rsidRPr="00EA062D" w:rsidRDefault="0030346B" w:rsidP="0030346B">
      <w:pPr>
        <w:suppressAutoHyphens/>
        <w:ind w:firstLine="851"/>
        <w:jc w:val="both"/>
        <w:rPr>
          <w:rFonts w:ascii="Times New Roman" w:hAnsi="Times New Roman"/>
          <w:sz w:val="24"/>
          <w:szCs w:val="24"/>
        </w:rPr>
      </w:pPr>
    </w:p>
    <w:p w:rsidR="0030346B" w:rsidRPr="00EA062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2</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30346B" w:rsidRPr="00EA062D" w:rsidRDefault="0030346B" w:rsidP="0030346B">
      <w:pPr>
        <w:pStyle w:val="af0"/>
        <w:keepNext/>
        <w:suppressAutoHyphens/>
        <w:ind w:right="266"/>
      </w:pPr>
      <w:r w:rsidRPr="00EA062D">
        <w:t xml:space="preserve">Таблица </w:t>
      </w:r>
      <w:fldSimple w:instr=" SEQ Таблица \* ARABIC ">
        <w:r w:rsidR="00845EEA">
          <w:rPr>
            <w:noProof/>
          </w:rPr>
          <w:t>8</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998"/>
        <w:gridCol w:w="1927"/>
        <w:gridCol w:w="2030"/>
        <w:gridCol w:w="1984"/>
        <w:gridCol w:w="1982"/>
      </w:tblGrid>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0346B" w:rsidRPr="00EA062D" w:rsidRDefault="0030346B" w:rsidP="007F4E8F">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30346B" w:rsidRPr="00EA062D" w:rsidTr="007F4E8F">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 xml:space="preserve">един. </w:t>
            </w:r>
            <w:r w:rsidR="005D4AE1" w:rsidRPr="00EA062D">
              <w:rPr>
                <w:rFonts w:ascii="Times New Roman" w:hAnsi="Times New Roman" w:cs="Times New Roman"/>
              </w:rPr>
              <w:t>И</w:t>
            </w:r>
            <w:r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30346B" w:rsidRPr="00EA062D" w:rsidTr="007F4E8F">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5D4AE1" w:rsidP="007F4E8F">
            <w:pPr>
              <w:pStyle w:val="ConsPlusCell"/>
              <w:widowControl/>
              <w:jc w:val="center"/>
              <w:rPr>
                <w:rFonts w:ascii="Times New Roman" w:hAnsi="Times New Roman" w:cs="Times New Roman"/>
              </w:rPr>
            </w:pPr>
            <w:r w:rsidRPr="00EA062D">
              <w:rPr>
                <w:rFonts w:ascii="Times New Roman" w:hAnsi="Times New Roman" w:cs="Times New Roman"/>
              </w:rPr>
              <w:t>Н</w:t>
            </w:r>
            <w:r w:rsidR="0030346B"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20 - 30</w:t>
            </w:r>
          </w:p>
        </w:tc>
      </w:tr>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120</w:t>
            </w:r>
          </w:p>
        </w:tc>
      </w:tr>
    </w:tbl>
    <w:p w:rsidR="0030346B" w:rsidRPr="0087047C" w:rsidRDefault="0030346B" w:rsidP="0030346B">
      <w:pPr>
        <w:suppressAutoHyphens/>
        <w:ind w:firstLine="851"/>
        <w:jc w:val="both"/>
        <w:rPr>
          <w:rFonts w:ascii="Times New Roman" w:hAnsi="Times New Roman"/>
          <w:sz w:val="24"/>
          <w:szCs w:val="24"/>
        </w:rPr>
      </w:pP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3</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4</w:t>
      </w:r>
      <w:r w:rsidRPr="0087047C">
        <w:rPr>
          <w:rFonts w:ascii="Times New Roman" w:hAnsi="Times New Roman"/>
          <w:sz w:val="24"/>
          <w:szCs w:val="24"/>
        </w:rPr>
        <w:t>. Размеры земельных участков складов следует принимать:</w:t>
      </w:r>
    </w:p>
    <w:p w:rsidR="0030346B" w:rsidRPr="0087047C"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продовольственных - из расчета 1,5 - 3 кв. м на один кв. м общей площади;</w:t>
      </w:r>
    </w:p>
    <w:p w:rsidR="0030346B" w:rsidRPr="0087047C" w:rsidRDefault="0030346B" w:rsidP="0030346B">
      <w:pPr>
        <w:pStyle w:val="a5"/>
        <w:numPr>
          <w:ilvl w:val="0"/>
          <w:numId w:val="3"/>
        </w:numPr>
        <w:suppressAutoHyphens/>
        <w:jc w:val="both"/>
        <w:rPr>
          <w:rFonts w:ascii="Times New Roman" w:eastAsia="Times New Roman" w:hAnsi="Times New Roman"/>
          <w:sz w:val="24"/>
          <w:szCs w:val="24"/>
          <w:lang w:eastAsia="ru-RU"/>
        </w:rPr>
      </w:pPr>
      <w:r w:rsidRPr="0087047C">
        <w:rPr>
          <w:rFonts w:ascii="Times New Roman" w:eastAsia="Times New Roman" w:hAnsi="Times New Roman"/>
          <w:sz w:val="24"/>
          <w:szCs w:val="24"/>
          <w:lang w:eastAsia="ru-RU"/>
        </w:rPr>
        <w:t>непродовольственных - из расчета 2 - 4 кв. м на один кв. м общей площади.</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5</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6</w:t>
      </w:r>
      <w:r w:rsidRPr="0003261D">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7</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30346B"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30346B" w:rsidRDefault="0030346B" w:rsidP="00900BA5">
      <w:pPr>
        <w:suppressAutoHyphens/>
        <w:jc w:val="both"/>
        <w:rPr>
          <w:rFonts w:ascii="Times New Roman" w:eastAsia="Times New Roman" w:hAnsi="Times New Roman"/>
          <w:sz w:val="24"/>
          <w:szCs w:val="24"/>
          <w:lang w:eastAsia="ru-RU"/>
        </w:rPr>
      </w:pPr>
    </w:p>
    <w:p w:rsidR="004744C5" w:rsidRDefault="004744C5" w:rsidP="00900BA5">
      <w:pPr>
        <w:suppressAutoHyphens/>
        <w:jc w:val="both"/>
        <w:rPr>
          <w:rFonts w:ascii="Times New Roman" w:eastAsia="Times New Roman" w:hAnsi="Times New Roman"/>
          <w:sz w:val="24"/>
          <w:szCs w:val="24"/>
          <w:lang w:eastAsia="ru-RU"/>
        </w:rPr>
      </w:pPr>
    </w:p>
    <w:p w:rsidR="007618F3" w:rsidRPr="0003261D" w:rsidRDefault="007618F3"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73" w:name="_Toc286828606"/>
      <w:bookmarkStart w:id="274" w:name="_Toc310000178"/>
      <w:bookmarkStart w:id="275" w:name="_Toc375055188"/>
      <w:r w:rsidRPr="0003261D">
        <w:rPr>
          <w:rFonts w:ascii="Times New Roman" w:hAnsi="Times New Roman"/>
          <w:b/>
          <w:sz w:val="24"/>
          <w:szCs w:val="24"/>
        </w:rPr>
        <w:t xml:space="preserve">Градостроительный регламент зоны </w:t>
      </w:r>
      <w:bookmarkEnd w:id="273"/>
      <w:bookmarkEnd w:id="274"/>
      <w:r w:rsidR="0012003B">
        <w:rPr>
          <w:rFonts w:ascii="Times New Roman" w:hAnsi="Times New Roman"/>
          <w:b/>
          <w:sz w:val="24"/>
          <w:szCs w:val="24"/>
        </w:rPr>
        <w:t>делового, общественного и коммерческого назначения</w:t>
      </w:r>
      <w:bookmarkEnd w:id="275"/>
      <w:r w:rsidR="0012003B">
        <w:rPr>
          <w:rFonts w:ascii="Times New Roman" w:hAnsi="Times New Roman"/>
          <w:b/>
          <w:sz w:val="24"/>
          <w:szCs w:val="24"/>
        </w:rPr>
        <w:t xml:space="preserve"> </w:t>
      </w:r>
    </w:p>
    <w:p w:rsidR="007618F3" w:rsidRPr="0003261D" w:rsidRDefault="007618F3" w:rsidP="007618F3">
      <w:pPr>
        <w:suppressAutoHyphens/>
        <w:ind w:firstLine="851"/>
        <w:jc w:val="both"/>
        <w:rPr>
          <w:rFonts w:ascii="Times New Roman" w:hAnsi="Times New Roman"/>
          <w:sz w:val="24"/>
          <w:szCs w:val="24"/>
        </w:rPr>
      </w:pPr>
      <w:r w:rsidRPr="0003261D">
        <w:rPr>
          <w:rFonts w:ascii="Times New Roman" w:hAnsi="Times New Roman"/>
          <w:sz w:val="24"/>
          <w:szCs w:val="24"/>
        </w:rPr>
        <w:t>Кодовое обозначение зоны - О1.</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1</w:t>
      </w:r>
      <w:r w:rsidRPr="0003261D">
        <w:rPr>
          <w:rFonts w:ascii="Times New Roman" w:hAnsi="Times New Roman"/>
          <w:sz w:val="24"/>
          <w:szCs w:val="24"/>
        </w:rPr>
        <w:t>. Цели выделения зоны:</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7618F3" w:rsidRPr="0003261D"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розничной торговли;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оптовой торговли;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общественного питания;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бытового обслуживания (включая бани);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дошкольного, начального, среднего общего и дополнительного образования;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поликлинических учреждений, аптек и иных объектов здравоохранения;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социального обеспечения;</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типографии, издательства и редакционных офисов;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зданий научно-исследовательских учреждений;</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религиозных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административных и офисных объектов;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общественных туалетов;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коммерческих объектов, связанных с обслуживанием населения (нотариальных контор, ломбардов, юри</w:t>
      </w:r>
      <w:r w:rsidR="0081560E">
        <w:rPr>
          <w:rFonts w:ascii="Times New Roman" w:eastAsia="Times New Roman" w:hAnsi="Times New Roman"/>
          <w:sz w:val="24"/>
          <w:szCs w:val="24"/>
          <w:lang w:eastAsia="ru-RU"/>
        </w:rPr>
        <w:t xml:space="preserve">дических консультаций </w:t>
      </w:r>
      <w:r w:rsidR="007618F3" w:rsidRPr="00C135D9">
        <w:rPr>
          <w:rFonts w:ascii="Times New Roman" w:eastAsia="Times New Roman" w:hAnsi="Times New Roman"/>
          <w:sz w:val="24"/>
          <w:szCs w:val="24"/>
          <w:lang w:eastAsia="ru-RU"/>
        </w:rPr>
        <w:t>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коммерческих объектов, не связанных с проживанием населения (торговых комплексов и т.д.);</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складских объектов, мастерских, сборочных цехов;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оборудования и антенн сотовой связи;</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комплексов аттракционов, танцзалов, дискотек;</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гаражей автотранспорта;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гостиниц;</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рынков, ярмарок;</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садов, скверов, бульваров;</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инженерной инфраструктуры;</w:t>
      </w:r>
    </w:p>
    <w:p w:rsidR="0012003B"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r w:rsidR="0012003B">
        <w:rPr>
          <w:rFonts w:ascii="Times New Roman" w:eastAsia="Times New Roman" w:hAnsi="Times New Roman"/>
          <w:sz w:val="24"/>
          <w:szCs w:val="24"/>
          <w:lang w:eastAsia="ru-RU"/>
        </w:rPr>
        <w:t>;</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003B" w:rsidRPr="00E44188">
        <w:rPr>
          <w:rFonts w:ascii="Times New Roman" w:eastAsia="Times New Roman" w:hAnsi="Times New Roman"/>
          <w:sz w:val="24"/>
          <w:szCs w:val="24"/>
          <w:lang w:eastAsia="ru-RU"/>
        </w:rPr>
        <w:t>ля размещения многоквартирного жилого дома (жилых домов) со встроено-пристроенными административно-деловыми помещениями.</w:t>
      </w:r>
    </w:p>
    <w:p w:rsidR="007618F3" w:rsidRPr="00D20C03"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3</w:t>
      </w:r>
      <w:r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618F3"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618F3" w:rsidRPr="00C135D9">
        <w:rPr>
          <w:rFonts w:ascii="Times New Roman" w:eastAsia="Times New Roman" w:hAnsi="Times New Roman"/>
          <w:sz w:val="24"/>
          <w:szCs w:val="24"/>
          <w:lang w:eastAsia="ru-RU"/>
        </w:rPr>
        <w:t>ля размещения многоквартирного жилого дома (жилых домов)</w:t>
      </w:r>
      <w:r w:rsidR="00913B7B">
        <w:rPr>
          <w:rFonts w:ascii="Times New Roman" w:eastAsia="Times New Roman" w:hAnsi="Times New Roman"/>
          <w:sz w:val="24"/>
          <w:szCs w:val="24"/>
          <w:lang w:eastAsia="ru-RU"/>
        </w:rPr>
        <w:t xml:space="preserve"> малой этажности</w:t>
      </w:r>
      <w:r w:rsidR="007618F3" w:rsidRPr="00C135D9">
        <w:rPr>
          <w:rFonts w:ascii="Times New Roman" w:eastAsia="Times New Roman" w:hAnsi="Times New Roman"/>
          <w:sz w:val="24"/>
          <w:szCs w:val="24"/>
          <w:lang w:eastAsia="ru-RU"/>
        </w:rPr>
        <w:t>;</w:t>
      </w:r>
    </w:p>
    <w:p w:rsidR="0012003B"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12003B" w:rsidRPr="00D91866">
        <w:rPr>
          <w:rFonts w:ascii="Times New Roman" w:eastAsia="Times New Roman" w:hAnsi="Times New Roman"/>
          <w:sz w:val="24"/>
          <w:szCs w:val="24"/>
          <w:lang w:eastAsia="ru-RU"/>
        </w:rPr>
        <w:t>ля размещения индивидуального (коттеджного) жилищного строительства, в том числе с местами приложения труда, личного подсобного хозяйства;</w:t>
      </w:r>
    </w:p>
    <w:p w:rsidR="007618F3" w:rsidRPr="00C135D9" w:rsidRDefault="005D4AE1" w:rsidP="007618F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13B7B">
        <w:rPr>
          <w:rFonts w:ascii="Times New Roman" w:eastAsia="Times New Roman" w:hAnsi="Times New Roman"/>
          <w:sz w:val="24"/>
          <w:szCs w:val="24"/>
          <w:lang w:eastAsia="ru-RU"/>
        </w:rPr>
        <w:t>ля размещения общежитий.</w:t>
      </w:r>
    </w:p>
    <w:p w:rsidR="007618F3" w:rsidRPr="00C135D9"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sz w:val="24"/>
          <w:szCs w:val="24"/>
          <w:lang w:eastAsia="ru-RU"/>
        </w:rPr>
        <w:t xml:space="preserve">– </w:t>
      </w:r>
      <w:r w:rsidR="00FC041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этажей</w:t>
      </w:r>
      <w:r w:rsidRPr="00C135D9">
        <w:rPr>
          <w:rFonts w:ascii="Times New Roman" w:eastAsia="Times New Roman" w:hAnsi="Times New Roman"/>
          <w:sz w:val="24"/>
          <w:szCs w:val="24"/>
          <w:lang w:eastAsia="ru-RU"/>
        </w:rPr>
        <w:t>;</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7618F3" w:rsidRPr="00C135D9" w:rsidRDefault="007618F3" w:rsidP="007618F3">
      <w:pPr>
        <w:pStyle w:val="a5"/>
        <w:numPr>
          <w:ilvl w:val="0"/>
          <w:numId w:val="3"/>
        </w:numPr>
        <w:suppressAutoHyphens/>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7618F3" w:rsidRDefault="007618F3" w:rsidP="007618F3">
      <w:pPr>
        <w:suppressAutoHyphens/>
        <w:ind w:firstLine="851"/>
        <w:jc w:val="both"/>
        <w:rPr>
          <w:rFonts w:ascii="Times New Roman" w:hAnsi="Times New Roman"/>
          <w:sz w:val="24"/>
          <w:szCs w:val="24"/>
        </w:rPr>
      </w:pPr>
    </w:p>
    <w:p w:rsidR="00F1469F" w:rsidRDefault="00F1469F" w:rsidP="007618F3">
      <w:pPr>
        <w:suppressAutoHyphens/>
        <w:ind w:firstLine="851"/>
        <w:jc w:val="both"/>
        <w:rPr>
          <w:rFonts w:ascii="Times New Roman" w:hAnsi="Times New Roman"/>
          <w:sz w:val="24"/>
          <w:szCs w:val="24"/>
        </w:rPr>
      </w:pPr>
    </w:p>
    <w:p w:rsidR="005638ED" w:rsidRPr="00341843" w:rsidRDefault="005638ED" w:rsidP="005638ED">
      <w:pPr>
        <w:pStyle w:val="a5"/>
        <w:keepNext/>
        <w:numPr>
          <w:ilvl w:val="2"/>
          <w:numId w:val="1"/>
        </w:numPr>
        <w:autoSpaceDE w:val="0"/>
        <w:autoSpaceDN w:val="0"/>
        <w:adjustRightInd w:val="0"/>
        <w:ind w:hanging="431"/>
        <w:outlineLvl w:val="3"/>
        <w:rPr>
          <w:rFonts w:ascii="Times New Roman" w:hAnsi="Times New Roman"/>
          <w:b/>
          <w:sz w:val="24"/>
          <w:szCs w:val="24"/>
        </w:rPr>
      </w:pPr>
      <w:bookmarkStart w:id="276" w:name="_Toc286828614"/>
      <w:bookmarkStart w:id="277" w:name="_Toc309916106"/>
      <w:bookmarkStart w:id="278" w:name="_Toc373431712"/>
      <w:bookmarkStart w:id="279" w:name="_Toc375055189"/>
      <w:r w:rsidRPr="008956C4">
        <w:rPr>
          <w:rFonts w:ascii="Times New Roman" w:hAnsi="Times New Roman"/>
          <w:b/>
          <w:sz w:val="24"/>
          <w:szCs w:val="24"/>
        </w:rPr>
        <w:t xml:space="preserve">Градостроительный регламент </w:t>
      </w:r>
      <w:r w:rsidRPr="00341843">
        <w:rPr>
          <w:rFonts w:ascii="Times New Roman" w:hAnsi="Times New Roman"/>
          <w:b/>
          <w:sz w:val="24"/>
          <w:szCs w:val="24"/>
        </w:rPr>
        <w:t xml:space="preserve">зоны </w:t>
      </w:r>
      <w:bookmarkEnd w:id="276"/>
      <w:bookmarkEnd w:id="277"/>
      <w:r w:rsidRPr="008C0A03">
        <w:rPr>
          <w:rFonts w:ascii="Times New Roman" w:hAnsi="Times New Roman"/>
          <w:b/>
          <w:sz w:val="24"/>
          <w:szCs w:val="24"/>
        </w:rPr>
        <w:t>транспортной инфраструктуры</w:t>
      </w:r>
      <w:bookmarkEnd w:id="278"/>
      <w:bookmarkEnd w:id="279"/>
    </w:p>
    <w:p w:rsidR="005638ED" w:rsidRPr="00341843" w:rsidRDefault="005638ED" w:rsidP="005638ED">
      <w:pPr>
        <w:suppressAutoHyphens/>
        <w:ind w:firstLine="851"/>
        <w:jc w:val="both"/>
        <w:rPr>
          <w:rFonts w:ascii="Times New Roman" w:hAnsi="Times New Roman"/>
          <w:sz w:val="24"/>
          <w:szCs w:val="24"/>
        </w:rPr>
      </w:pPr>
      <w:r w:rsidRPr="00341843">
        <w:rPr>
          <w:rFonts w:ascii="Times New Roman" w:hAnsi="Times New Roman"/>
          <w:sz w:val="24"/>
          <w:szCs w:val="24"/>
        </w:rPr>
        <w:t>Код обозначения зоны - Т.</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1. Зона предназначена для размещения объектов автомобильного, железнодорожного транспорта.</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5638ED" w:rsidRPr="00D77AF1"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доро</w:t>
      </w:r>
      <w:r w:rsidR="005638ED">
        <w:rPr>
          <w:rFonts w:ascii="Times New Roman" w:eastAsia="Times New Roman" w:hAnsi="Times New Roman"/>
          <w:sz w:val="24"/>
          <w:szCs w:val="24"/>
          <w:lang w:eastAsia="ru-RU"/>
        </w:rPr>
        <w:t xml:space="preserve">жного полотна, проезжей части, </w:t>
      </w:r>
      <w:r w:rsidR="005638ED" w:rsidRPr="00736402">
        <w:rPr>
          <w:rFonts w:ascii="Times New Roman" w:eastAsia="Times New Roman" w:hAnsi="Times New Roman"/>
          <w:sz w:val="24"/>
          <w:szCs w:val="24"/>
          <w:lang w:eastAsia="ru-RU"/>
        </w:rPr>
        <w:t>тротуар</w:t>
      </w:r>
      <w:r w:rsidR="005638ED">
        <w:rPr>
          <w:rFonts w:ascii="Times New Roman" w:eastAsia="Times New Roman" w:hAnsi="Times New Roman"/>
          <w:sz w:val="24"/>
          <w:szCs w:val="24"/>
          <w:lang w:eastAsia="ru-RU"/>
        </w:rPr>
        <w:t xml:space="preserve">ов, </w:t>
      </w:r>
      <w:r w:rsidR="005638ED" w:rsidRPr="005A7B0B">
        <w:rPr>
          <w:rFonts w:ascii="Times New Roman" w:eastAsia="Times New Roman" w:hAnsi="Times New Roman"/>
          <w:sz w:val="24"/>
          <w:szCs w:val="24"/>
          <w:lang w:eastAsia="ru-RU"/>
        </w:rPr>
        <w:t>велосипедн</w:t>
      </w:r>
      <w:r w:rsidR="005638ED">
        <w:rPr>
          <w:rFonts w:ascii="Times New Roman" w:eastAsia="Times New Roman" w:hAnsi="Times New Roman"/>
          <w:sz w:val="24"/>
          <w:szCs w:val="24"/>
          <w:lang w:eastAsia="ru-RU"/>
        </w:rPr>
        <w:t>ых</w:t>
      </w:r>
      <w:r w:rsidR="005638ED" w:rsidRPr="005A7B0B">
        <w:rPr>
          <w:rFonts w:ascii="Times New Roman" w:eastAsia="Times New Roman" w:hAnsi="Times New Roman"/>
          <w:sz w:val="24"/>
          <w:szCs w:val="24"/>
          <w:lang w:eastAsia="ru-RU"/>
        </w:rPr>
        <w:t xml:space="preserve"> дорож</w:t>
      </w:r>
      <w:r w:rsidR="005638ED">
        <w:rPr>
          <w:rFonts w:ascii="Times New Roman" w:eastAsia="Times New Roman" w:hAnsi="Times New Roman"/>
          <w:sz w:val="24"/>
          <w:szCs w:val="24"/>
          <w:lang w:eastAsia="ru-RU"/>
        </w:rPr>
        <w:t>ек, а также</w:t>
      </w:r>
      <w:r w:rsidR="005638ED" w:rsidRPr="005A7B0B">
        <w:rPr>
          <w:rFonts w:ascii="Times New Roman" w:eastAsia="Times New Roman" w:hAnsi="Times New Roman"/>
          <w:sz w:val="24"/>
          <w:szCs w:val="24"/>
          <w:lang w:eastAsia="ru-RU"/>
        </w:rPr>
        <w:t xml:space="preserve"> технически</w:t>
      </w:r>
      <w:r w:rsidR="005638ED">
        <w:rPr>
          <w:rFonts w:ascii="Times New Roman" w:eastAsia="Times New Roman" w:hAnsi="Times New Roman"/>
          <w:sz w:val="24"/>
          <w:szCs w:val="24"/>
          <w:lang w:eastAsia="ru-RU"/>
        </w:rPr>
        <w:t>х</w:t>
      </w:r>
      <w:r w:rsidR="005638ED" w:rsidRPr="005A7B0B">
        <w:rPr>
          <w:rFonts w:ascii="Times New Roman" w:eastAsia="Times New Roman" w:hAnsi="Times New Roman"/>
          <w:sz w:val="24"/>
          <w:szCs w:val="24"/>
          <w:lang w:eastAsia="ru-RU"/>
        </w:rPr>
        <w:t xml:space="preserve"> элемент</w:t>
      </w:r>
      <w:r w:rsidR="005638ED">
        <w:rPr>
          <w:rFonts w:ascii="Times New Roman" w:eastAsia="Times New Roman" w:hAnsi="Times New Roman"/>
          <w:sz w:val="24"/>
          <w:szCs w:val="24"/>
          <w:lang w:eastAsia="ru-RU"/>
        </w:rPr>
        <w:t>ов</w:t>
      </w:r>
      <w:r w:rsidR="005638ED" w:rsidRPr="005A7B0B">
        <w:rPr>
          <w:rFonts w:ascii="Times New Roman" w:eastAsia="Times New Roman" w:hAnsi="Times New Roman"/>
          <w:sz w:val="24"/>
          <w:szCs w:val="24"/>
          <w:lang w:eastAsia="ru-RU"/>
        </w:rPr>
        <w:t xml:space="preserve"> улиц и дорог;</w:t>
      </w:r>
    </w:p>
    <w:p w:rsidR="005638ED" w:rsidRPr="00736402"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искусственных дорожных сооружений;</w:t>
      </w:r>
    </w:p>
    <w:p w:rsidR="005638ED" w:rsidRPr="00736402"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водопропускных дорожных сооружений;</w:t>
      </w:r>
    </w:p>
    <w:p w:rsidR="005638ED" w:rsidRPr="00D77AF1"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размещения транспортных развязок движения в разных уровнях</w:t>
      </w:r>
      <w:r w:rsidR="005638ED" w:rsidRPr="00D77AF1">
        <w:rPr>
          <w:rFonts w:ascii="Times New Roman" w:eastAsia="Times New Roman" w:hAnsi="Times New Roman"/>
          <w:sz w:val="24"/>
          <w:szCs w:val="24"/>
          <w:lang w:eastAsia="ru-RU"/>
        </w:rPr>
        <w:t xml:space="preserve"> (развязки, мосты, эстакады, путепроводы, тоннели</w:t>
      </w:r>
      <w:r w:rsidR="005638ED">
        <w:rPr>
          <w:rFonts w:ascii="Times New Roman" w:eastAsia="Times New Roman" w:hAnsi="Times New Roman"/>
          <w:sz w:val="24"/>
          <w:szCs w:val="24"/>
          <w:lang w:eastAsia="ru-RU"/>
        </w:rPr>
        <w:t xml:space="preserve">, надземные и подземные </w:t>
      </w:r>
      <w:r w:rsidR="005638ED" w:rsidRPr="00F8674D">
        <w:rPr>
          <w:rFonts w:ascii="Times New Roman" w:eastAsia="Times New Roman" w:hAnsi="Times New Roman"/>
          <w:sz w:val="24"/>
          <w:szCs w:val="24"/>
          <w:lang w:eastAsia="ru-RU"/>
        </w:rPr>
        <w:t>пешеходные переходы</w:t>
      </w:r>
      <w:r w:rsidR="005638ED">
        <w:rPr>
          <w:rFonts w:ascii="Times New Roman" w:eastAsia="Times New Roman" w:hAnsi="Times New Roman"/>
          <w:sz w:val="24"/>
          <w:szCs w:val="24"/>
          <w:lang w:eastAsia="ru-RU"/>
        </w:rPr>
        <w:t xml:space="preserve"> и т.п.</w:t>
      </w:r>
      <w:r w:rsidR="005638ED" w:rsidRPr="00D77AF1">
        <w:rPr>
          <w:rFonts w:ascii="Times New Roman" w:eastAsia="Times New Roman" w:hAnsi="Times New Roman"/>
          <w:sz w:val="24"/>
          <w:szCs w:val="24"/>
          <w:lang w:eastAsia="ru-RU"/>
        </w:rPr>
        <w:t>);</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остановочны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площад</w:t>
      </w:r>
      <w:r w:rsidR="005638ED">
        <w:rPr>
          <w:rFonts w:ascii="Times New Roman" w:eastAsia="Times New Roman" w:hAnsi="Times New Roman"/>
          <w:sz w:val="24"/>
          <w:szCs w:val="24"/>
          <w:lang w:eastAsia="ru-RU"/>
        </w:rPr>
        <w:t>ок</w:t>
      </w:r>
      <w:r w:rsidR="005638ED" w:rsidRPr="00F8674D">
        <w:rPr>
          <w:rFonts w:ascii="Times New Roman" w:eastAsia="Times New Roman" w:hAnsi="Times New Roman"/>
          <w:sz w:val="24"/>
          <w:szCs w:val="24"/>
          <w:lang w:eastAsia="ru-RU"/>
        </w:rPr>
        <w:t>, расширения дорог;</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защитны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сооружени</w:t>
      </w:r>
      <w:r w:rsidR="005638ED">
        <w:rPr>
          <w:rFonts w:ascii="Times New Roman" w:eastAsia="Times New Roman" w:hAnsi="Times New Roman"/>
          <w:sz w:val="24"/>
          <w:szCs w:val="24"/>
          <w:lang w:eastAsia="ru-RU"/>
        </w:rPr>
        <w:t>й</w:t>
      </w:r>
      <w:r w:rsidR="005638ED" w:rsidRPr="00F8674D">
        <w:rPr>
          <w:rFonts w:ascii="Times New Roman" w:eastAsia="Times New Roman" w:hAnsi="Times New Roman"/>
          <w:sz w:val="24"/>
          <w:szCs w:val="24"/>
          <w:lang w:eastAsia="ru-RU"/>
        </w:rPr>
        <w:t>;</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открыты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площад</w:t>
      </w:r>
      <w:r w:rsidR="005638ED">
        <w:rPr>
          <w:rFonts w:ascii="Times New Roman" w:eastAsia="Times New Roman" w:hAnsi="Times New Roman"/>
          <w:sz w:val="24"/>
          <w:szCs w:val="24"/>
          <w:lang w:eastAsia="ru-RU"/>
        </w:rPr>
        <w:t>ок</w:t>
      </w:r>
      <w:r w:rsidR="005638ED" w:rsidRPr="00F8674D">
        <w:rPr>
          <w:rFonts w:ascii="Times New Roman" w:eastAsia="Times New Roman" w:hAnsi="Times New Roman"/>
          <w:sz w:val="24"/>
          <w:szCs w:val="24"/>
          <w:lang w:eastAsia="ru-RU"/>
        </w:rPr>
        <w:t>, предназначенны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для стоянки автомобилей;</w:t>
      </w:r>
    </w:p>
    <w:p w:rsidR="005638ED" w:rsidRPr="00F8674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размещения </w:t>
      </w:r>
      <w:r w:rsidR="005638ED" w:rsidRPr="00F8674D">
        <w:rPr>
          <w:rFonts w:ascii="Times New Roman" w:eastAsia="Times New Roman" w:hAnsi="Times New Roman"/>
          <w:sz w:val="24"/>
          <w:szCs w:val="24"/>
          <w:lang w:eastAsia="ru-RU"/>
        </w:rPr>
        <w:t>контрольно-пропускны</w:t>
      </w:r>
      <w:r w:rsidR="005638ED">
        <w:rPr>
          <w:rFonts w:ascii="Times New Roman" w:eastAsia="Times New Roman" w:hAnsi="Times New Roman"/>
          <w:sz w:val="24"/>
          <w:szCs w:val="24"/>
          <w:lang w:eastAsia="ru-RU"/>
        </w:rPr>
        <w:t>х</w:t>
      </w:r>
      <w:r w:rsidR="005638ED" w:rsidRPr="00F8674D">
        <w:rPr>
          <w:rFonts w:ascii="Times New Roman" w:eastAsia="Times New Roman" w:hAnsi="Times New Roman"/>
          <w:sz w:val="24"/>
          <w:szCs w:val="24"/>
          <w:lang w:eastAsia="ru-RU"/>
        </w:rPr>
        <w:t xml:space="preserve"> пункт</w:t>
      </w:r>
      <w:r w:rsidR="005638ED">
        <w:rPr>
          <w:rFonts w:ascii="Times New Roman" w:eastAsia="Times New Roman" w:hAnsi="Times New Roman"/>
          <w:sz w:val="24"/>
          <w:szCs w:val="24"/>
          <w:lang w:eastAsia="ru-RU"/>
        </w:rPr>
        <w:t>ов</w:t>
      </w:r>
      <w:r w:rsidR="005638ED" w:rsidRPr="00F8674D">
        <w:rPr>
          <w:rFonts w:ascii="Times New Roman" w:eastAsia="Times New Roman" w:hAnsi="Times New Roman"/>
          <w:sz w:val="24"/>
          <w:szCs w:val="24"/>
          <w:lang w:eastAsia="ru-RU"/>
        </w:rPr>
        <w:t>;</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ля р</w:t>
      </w:r>
      <w:r w:rsidR="005638ED">
        <w:rPr>
          <w:rFonts w:ascii="Times New Roman" w:eastAsia="Times New Roman" w:hAnsi="Times New Roman"/>
          <w:sz w:val="24"/>
          <w:szCs w:val="24"/>
          <w:lang w:eastAsia="ru-RU"/>
        </w:rPr>
        <w:t>азмещения общественных туалетов;</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автостанций всех видов общественного транспорта;</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погрузо-разгрузочных площадок;</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объектов для обслуживания транспорта</w:t>
      </w:r>
      <w:r w:rsidR="005638ED">
        <w:rPr>
          <w:rFonts w:ascii="Times New Roman" w:eastAsia="Times New Roman" w:hAnsi="Times New Roman"/>
          <w:sz w:val="24"/>
          <w:szCs w:val="24"/>
          <w:lang w:eastAsia="ru-RU"/>
        </w:rPr>
        <w:t>;</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оборудования и антенн сотовой связи;</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автотранспортных предприятий;</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гаражей автотранспорта;</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складских объектов;</w:t>
      </w:r>
    </w:p>
    <w:p w:rsidR="005638ED" w:rsidRPr="00EA5426"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стоянок транспорта;</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стоянок внешнего грузового транспорта;</w:t>
      </w:r>
    </w:p>
    <w:p w:rsidR="005638ED" w:rsidRDefault="005D4AE1" w:rsidP="005638ED">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638ED" w:rsidRPr="00736402">
        <w:rPr>
          <w:rFonts w:ascii="Times New Roman" w:eastAsia="Times New Roman" w:hAnsi="Times New Roman"/>
          <w:sz w:val="24"/>
          <w:szCs w:val="24"/>
          <w:lang w:eastAsia="ru-RU"/>
        </w:rPr>
        <w:t xml:space="preserve">ля </w:t>
      </w:r>
      <w:r w:rsidR="005638ED" w:rsidRPr="00EA5426">
        <w:rPr>
          <w:rFonts w:ascii="Times New Roman" w:eastAsia="Times New Roman" w:hAnsi="Times New Roman"/>
          <w:sz w:val="24"/>
          <w:szCs w:val="24"/>
          <w:lang w:eastAsia="ru-RU"/>
        </w:rPr>
        <w:t>размещения объектов инженерной инфраструктуры</w:t>
      </w:r>
      <w:r w:rsidR="005638ED">
        <w:rPr>
          <w:rFonts w:ascii="Times New Roman" w:eastAsia="Times New Roman" w:hAnsi="Times New Roman"/>
          <w:sz w:val="24"/>
          <w:szCs w:val="24"/>
          <w:lang w:eastAsia="ru-RU"/>
        </w:rPr>
        <w:t>.</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3</w:t>
      </w:r>
      <w:r w:rsidRPr="002546E4">
        <w:rPr>
          <w:rFonts w:ascii="Times New Roman" w:hAnsi="Times New Roman"/>
          <w:sz w:val="24"/>
          <w:szCs w:val="24"/>
        </w:rPr>
        <w:t>. Улицы следует дифференцировать по назначению и транспортным характеристикам в соответствии с требованиями, приведенными в таблице</w:t>
      </w:r>
      <w:r>
        <w:rPr>
          <w:rFonts w:ascii="Times New Roman" w:hAnsi="Times New Roman"/>
          <w:sz w:val="24"/>
          <w:szCs w:val="24"/>
        </w:rPr>
        <w:t xml:space="preserve"> ниже</w:t>
      </w:r>
      <w:r w:rsidRPr="002546E4">
        <w:rPr>
          <w:rFonts w:ascii="Times New Roman" w:hAnsi="Times New Roman"/>
          <w:sz w:val="24"/>
          <w:szCs w:val="24"/>
        </w:rPr>
        <w:t>:</w:t>
      </w:r>
    </w:p>
    <w:p w:rsidR="005638ED" w:rsidRPr="00E03850" w:rsidRDefault="005638ED" w:rsidP="005638ED">
      <w:pPr>
        <w:pStyle w:val="af0"/>
        <w:keepNext/>
        <w:suppressAutoHyphens/>
        <w:ind w:right="266"/>
      </w:pPr>
      <w:r w:rsidRPr="00E03850">
        <w:t xml:space="preserve">Таблица </w:t>
      </w:r>
      <w:fldSimple w:instr=" SEQ Таблица \* ARABIC ">
        <w:r>
          <w:rPr>
            <w:noProof/>
          </w:rPr>
          <w:t>9</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5638ED" w:rsidRPr="00F1469F" w:rsidTr="00171728">
        <w:tc>
          <w:tcPr>
            <w:tcW w:w="3505"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5638ED" w:rsidRPr="00F1469F" w:rsidRDefault="005638ED" w:rsidP="00171728">
            <w:pPr>
              <w:pStyle w:val="ConsPlusCell"/>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1,5-2,25</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Улицы жилых зон:</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основная</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второстепенная (переулок)</w:t>
            </w:r>
          </w:p>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2,75</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2</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1,0-1,5</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1,0</w:t>
            </w:r>
          </w:p>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r w:rsidR="005638ED" w:rsidRPr="00F1469F" w:rsidTr="00171728">
        <w:tc>
          <w:tcPr>
            <w:tcW w:w="3505" w:type="dxa"/>
            <w:vAlign w:val="center"/>
          </w:tcPr>
          <w:p w:rsidR="005638ED" w:rsidRPr="00F1469F" w:rsidRDefault="005638ED" w:rsidP="00171728">
            <w:pPr>
              <w:pStyle w:val="ConsPlusCell"/>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5638ED" w:rsidRPr="00F1469F" w:rsidRDefault="005638ED" w:rsidP="00171728">
            <w:pPr>
              <w:pStyle w:val="ConsPlusCell"/>
              <w:widowControl/>
              <w:jc w:val="center"/>
              <w:rPr>
                <w:rFonts w:ascii="Times New Roman" w:hAnsi="Times New Roman" w:cs="Times New Roman"/>
              </w:rPr>
            </w:pPr>
            <w:r w:rsidRPr="00F1469F">
              <w:rPr>
                <w:rFonts w:ascii="Times New Roman" w:hAnsi="Times New Roman" w:cs="Times New Roman"/>
              </w:rPr>
              <w:t>-</w:t>
            </w:r>
          </w:p>
        </w:tc>
      </w:tr>
    </w:tbl>
    <w:p w:rsidR="005638ED" w:rsidRDefault="005638ED" w:rsidP="005638ED">
      <w:pPr>
        <w:suppressAutoHyphens/>
        <w:ind w:firstLine="851"/>
        <w:jc w:val="both"/>
        <w:rPr>
          <w:rFonts w:ascii="Times New Roman" w:hAnsi="Times New Roman"/>
          <w:sz w:val="24"/>
          <w:szCs w:val="24"/>
        </w:rPr>
      </w:pP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5638ED" w:rsidRDefault="005638ED" w:rsidP="005638E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4. Поперечный профиль.</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5638ED" w:rsidRDefault="005638ED" w:rsidP="005638ED">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5638ED" w:rsidRDefault="005638ED" w:rsidP="005638ED">
      <w:pPr>
        <w:suppressAutoHyphens/>
        <w:ind w:firstLine="851"/>
        <w:jc w:val="both"/>
        <w:rPr>
          <w:rFonts w:ascii="Times New Roman" w:hAnsi="Times New Roman"/>
          <w:sz w:val="24"/>
          <w:szCs w:val="24"/>
        </w:rPr>
      </w:pPr>
    </w:p>
    <w:p w:rsidR="005638ED" w:rsidRDefault="005638ED" w:rsidP="005638ED">
      <w:pPr>
        <w:suppressAutoHyphens/>
        <w:ind w:firstLine="851"/>
        <w:jc w:val="both"/>
        <w:rPr>
          <w:rFonts w:ascii="Times New Roman" w:hAnsi="Times New Roman"/>
          <w:sz w:val="24"/>
          <w:szCs w:val="24"/>
        </w:rPr>
      </w:pPr>
    </w:p>
    <w:p w:rsidR="005638ED" w:rsidRPr="008C0A03" w:rsidRDefault="005638ED" w:rsidP="005638ED">
      <w:pPr>
        <w:pStyle w:val="a5"/>
        <w:keepNext/>
        <w:numPr>
          <w:ilvl w:val="2"/>
          <w:numId w:val="1"/>
        </w:numPr>
        <w:autoSpaceDE w:val="0"/>
        <w:autoSpaceDN w:val="0"/>
        <w:adjustRightInd w:val="0"/>
        <w:ind w:hanging="431"/>
        <w:outlineLvl w:val="3"/>
        <w:rPr>
          <w:rFonts w:ascii="Times New Roman" w:hAnsi="Times New Roman"/>
          <w:b/>
          <w:sz w:val="24"/>
          <w:szCs w:val="24"/>
        </w:rPr>
      </w:pPr>
      <w:bookmarkStart w:id="280" w:name="_Toc366142419"/>
      <w:bookmarkStart w:id="281" w:name="_Toc373431713"/>
      <w:bookmarkStart w:id="282" w:name="_Toc375055190"/>
      <w:r w:rsidRPr="008C0A03">
        <w:rPr>
          <w:rFonts w:ascii="Times New Roman" w:hAnsi="Times New Roman"/>
          <w:b/>
          <w:sz w:val="24"/>
          <w:szCs w:val="24"/>
        </w:rPr>
        <w:t>Градостроительный регламент зоны инженерной инфраструктуры</w:t>
      </w:r>
      <w:bookmarkEnd w:id="280"/>
      <w:bookmarkEnd w:id="281"/>
      <w:bookmarkEnd w:id="282"/>
    </w:p>
    <w:p w:rsidR="005638ED" w:rsidRPr="009236D4" w:rsidRDefault="005638ED" w:rsidP="005638ED">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связи;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гаражей;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автотранспорта;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насосных станций;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инженерной инфраструктуры.</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5638ED" w:rsidRPr="00B32044" w:rsidRDefault="005638ED" w:rsidP="005638ED">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5638ED" w:rsidRPr="00B32044" w:rsidRDefault="005638ED" w:rsidP="005638ED">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F1469F" w:rsidRDefault="00F1469F" w:rsidP="007618F3">
      <w:pPr>
        <w:suppressAutoHyphens/>
        <w:ind w:firstLine="851"/>
        <w:jc w:val="both"/>
        <w:rPr>
          <w:rFonts w:ascii="Times New Roman" w:hAnsi="Times New Roman"/>
          <w:sz w:val="24"/>
          <w:szCs w:val="24"/>
        </w:rPr>
      </w:pPr>
    </w:p>
    <w:p w:rsidR="00792131" w:rsidRDefault="00792131" w:rsidP="007618F3">
      <w:pPr>
        <w:suppressAutoHyphens/>
        <w:ind w:firstLine="851"/>
        <w:jc w:val="both"/>
        <w:rPr>
          <w:rFonts w:ascii="Times New Roman" w:hAnsi="Times New Roman"/>
          <w:sz w:val="24"/>
          <w:szCs w:val="24"/>
        </w:rPr>
      </w:pPr>
    </w:p>
    <w:p w:rsidR="00AA7464" w:rsidRPr="004F41B9" w:rsidRDefault="00AA746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3" w:name="_Toc310000181"/>
      <w:bookmarkStart w:id="284" w:name="_Toc375055191"/>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 xml:space="preserve">зоны </w:t>
      </w:r>
      <w:r w:rsidRPr="004F41B9">
        <w:rPr>
          <w:rFonts w:ascii="Times New Roman" w:hAnsi="Times New Roman"/>
          <w:b/>
          <w:sz w:val="24"/>
          <w:szCs w:val="24"/>
        </w:rPr>
        <w:t>сельскохозяйственн</w:t>
      </w:r>
      <w:r>
        <w:rPr>
          <w:rFonts w:ascii="Times New Roman" w:hAnsi="Times New Roman"/>
          <w:b/>
          <w:sz w:val="24"/>
          <w:szCs w:val="24"/>
        </w:rPr>
        <w:t>ых угодий</w:t>
      </w:r>
      <w:bookmarkEnd w:id="283"/>
      <w:bookmarkEnd w:id="284"/>
    </w:p>
    <w:p w:rsidR="00AA7464" w:rsidRPr="007A7B46" w:rsidRDefault="00AA7464" w:rsidP="00AA7464">
      <w:pPr>
        <w:suppressAutoHyphens/>
        <w:ind w:firstLine="851"/>
        <w:jc w:val="both"/>
        <w:rPr>
          <w:rFonts w:ascii="Times New Roman" w:hAnsi="Times New Roman"/>
          <w:sz w:val="24"/>
          <w:szCs w:val="24"/>
        </w:rPr>
      </w:pPr>
      <w:r w:rsidRPr="007A7B46">
        <w:rPr>
          <w:rFonts w:ascii="Times New Roman" w:hAnsi="Times New Roman"/>
          <w:sz w:val="24"/>
          <w:szCs w:val="24"/>
        </w:rPr>
        <w:t xml:space="preserve">Код обозначения зоны </w:t>
      </w:r>
      <w:r>
        <w:rPr>
          <w:rFonts w:ascii="Times New Roman" w:hAnsi="Times New Roman"/>
          <w:sz w:val="24"/>
          <w:szCs w:val="24"/>
        </w:rPr>
        <w:t>–</w:t>
      </w:r>
      <w:r w:rsidRPr="007A7B46">
        <w:rPr>
          <w:rFonts w:ascii="Times New Roman" w:hAnsi="Times New Roman"/>
          <w:sz w:val="24"/>
          <w:szCs w:val="24"/>
        </w:rPr>
        <w:t xml:space="preserve"> С</w:t>
      </w:r>
      <w:r w:rsidR="00DA0DF5">
        <w:rPr>
          <w:rFonts w:ascii="Times New Roman" w:hAnsi="Times New Roman"/>
          <w:sz w:val="24"/>
          <w:szCs w:val="24"/>
        </w:rPr>
        <w:t>х</w:t>
      </w:r>
      <w:r>
        <w:rPr>
          <w:rFonts w:ascii="Times New Roman" w:hAnsi="Times New Roman"/>
          <w:sz w:val="24"/>
          <w:szCs w:val="24"/>
        </w:rPr>
        <w:t>1</w:t>
      </w:r>
      <w:r w:rsidRPr="007A7B46">
        <w:rPr>
          <w:rFonts w:ascii="Times New Roman" w:hAnsi="Times New Roman"/>
          <w:sz w:val="24"/>
          <w:szCs w:val="24"/>
        </w:rPr>
        <w:t>.</w:t>
      </w:r>
    </w:p>
    <w:p w:rsidR="00AA7464" w:rsidRPr="007A7B46"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объектов растениеводства</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питомников и оранжерей садово-паркового хозяйства</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садово-огородных участков, дач и дачных участков, бань</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полей, пастбищ, лугов</w:t>
      </w:r>
      <w:r w:rsidR="00AA7464">
        <w:rPr>
          <w:rFonts w:ascii="Times New Roman" w:hAnsi="Times New Roman"/>
          <w:sz w:val="24"/>
          <w:szCs w:val="24"/>
        </w:rPr>
        <w:t>;</w:t>
      </w:r>
    </w:p>
    <w:p w:rsidR="00AA7464"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подсобных хозяйств, лесозащитных полос</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eastAsia="Times New Roman" w:hAnsi="Times New Roman"/>
          <w:sz w:val="24"/>
          <w:szCs w:val="24"/>
          <w:lang w:eastAsia="ru-RU"/>
        </w:rPr>
        <w:t>д</w:t>
      </w:r>
      <w:r w:rsidR="00AA7464" w:rsidRPr="001C46F9">
        <w:rPr>
          <w:rFonts w:ascii="Times New Roman" w:eastAsia="Times New Roman" w:hAnsi="Times New Roman"/>
          <w:sz w:val="24"/>
          <w:szCs w:val="24"/>
          <w:lang w:eastAsia="ru-RU"/>
        </w:rPr>
        <w:t>ля размещения пляжей и зон отдыха</w:t>
      </w:r>
      <w:r w:rsidR="00AA7464">
        <w:rPr>
          <w:rFonts w:ascii="Times New Roman" w:eastAsia="Times New Roman" w:hAnsi="Times New Roman"/>
          <w:sz w:val="24"/>
          <w:szCs w:val="24"/>
          <w:lang w:eastAsia="ru-RU"/>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инженерной инфраструктуры</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складских объектов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оборудования и антенн сотовой связи</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ветеринарных поликлиник, станций и питомников для бездомных животных</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00DA0DF5">
        <w:rPr>
          <w:rFonts w:ascii="Times New Roman" w:hAnsi="Times New Roman"/>
          <w:sz w:val="24"/>
          <w:szCs w:val="24"/>
        </w:rPr>
        <w:t>д</w:t>
      </w:r>
      <w:r w:rsidRPr="00F61336">
        <w:rPr>
          <w:rFonts w:ascii="Times New Roman" w:hAnsi="Times New Roman"/>
          <w:sz w:val="24"/>
          <w:szCs w:val="24"/>
        </w:rPr>
        <w:t>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464" w:rsidRPr="004F41B9" w:rsidRDefault="00AA7464" w:rsidP="00AA7464">
      <w:pPr>
        <w:pStyle w:val="a5"/>
        <w:numPr>
          <w:ilvl w:val="0"/>
          <w:numId w:val="2"/>
        </w:numPr>
        <w:suppressAutoHyphens/>
        <w:jc w:val="both"/>
        <w:rPr>
          <w:rFonts w:ascii="Times New Roman" w:eastAsia="Times New Roman" w:hAnsi="Times New Roman"/>
          <w:sz w:val="24"/>
          <w:szCs w:val="24"/>
          <w:lang w:eastAsia="ru-RU"/>
        </w:rPr>
      </w:pPr>
      <w:r w:rsidRPr="004F41B9">
        <w:rPr>
          <w:rFonts w:ascii="Times New Roman" w:eastAsia="Times New Roman" w:hAnsi="Times New Roman"/>
          <w:sz w:val="24"/>
          <w:szCs w:val="24"/>
          <w:lang w:eastAsia="ru-RU"/>
        </w:rPr>
        <w:t>минимальная площадь земельных участков: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размещения дач и для садоводства - 600 квадратных метров;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огородн</w:t>
      </w:r>
      <w:r>
        <w:rPr>
          <w:rFonts w:ascii="Times New Roman" w:hAnsi="Times New Roman"/>
          <w:sz w:val="24"/>
          <w:szCs w:val="24"/>
        </w:rPr>
        <w:t>ичества - 200 квадратных метров.</w:t>
      </w:r>
    </w:p>
    <w:p w:rsidR="00AA7464" w:rsidRDefault="00AA7464" w:rsidP="00AA7464">
      <w:pPr>
        <w:suppressAutoHyphens/>
        <w:ind w:firstLine="851"/>
        <w:jc w:val="both"/>
        <w:rPr>
          <w:rFonts w:ascii="Times New Roman" w:hAnsi="Times New Roman"/>
          <w:sz w:val="24"/>
          <w:szCs w:val="24"/>
        </w:rPr>
      </w:pPr>
    </w:p>
    <w:p w:rsidR="00AA7464" w:rsidRDefault="00AA7464" w:rsidP="00AA7464">
      <w:pPr>
        <w:suppressAutoHyphens/>
        <w:ind w:firstLine="851"/>
        <w:jc w:val="both"/>
        <w:rPr>
          <w:rFonts w:ascii="Times New Roman" w:hAnsi="Times New Roman"/>
          <w:sz w:val="24"/>
          <w:szCs w:val="24"/>
        </w:rPr>
      </w:pPr>
    </w:p>
    <w:p w:rsidR="00AA7464" w:rsidRPr="004F41B9" w:rsidRDefault="00AA7464"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5" w:name="_Toc310000182"/>
      <w:bookmarkStart w:id="286" w:name="_Toc375055192"/>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зон</w:t>
      </w:r>
      <w:r w:rsidRPr="00375C38">
        <w:rPr>
          <w:rFonts w:ascii="Times New Roman" w:hAnsi="Times New Roman"/>
          <w:b/>
          <w:sz w:val="24"/>
          <w:szCs w:val="24"/>
        </w:rPr>
        <w:t>, занят</w:t>
      </w:r>
      <w:r>
        <w:rPr>
          <w:rFonts w:ascii="Times New Roman" w:hAnsi="Times New Roman"/>
          <w:b/>
          <w:sz w:val="24"/>
          <w:szCs w:val="24"/>
        </w:rPr>
        <w:t>ых</w:t>
      </w:r>
      <w:r w:rsidRPr="00375C38">
        <w:rPr>
          <w:rFonts w:ascii="Times New Roman" w:hAnsi="Times New Roman"/>
          <w:b/>
          <w:sz w:val="24"/>
          <w:szCs w:val="24"/>
        </w:rPr>
        <w:t xml:space="preserve"> объектами сельскохозяйственного назначения</w:t>
      </w:r>
      <w:bookmarkEnd w:id="285"/>
      <w:bookmarkEnd w:id="286"/>
    </w:p>
    <w:p w:rsidR="00AA7464" w:rsidRPr="007A7B46" w:rsidRDefault="00AA7464" w:rsidP="00AA7464">
      <w:pPr>
        <w:suppressAutoHyphens/>
        <w:ind w:firstLine="851"/>
        <w:jc w:val="both"/>
        <w:rPr>
          <w:rFonts w:ascii="Times New Roman" w:hAnsi="Times New Roman"/>
          <w:sz w:val="24"/>
          <w:szCs w:val="24"/>
        </w:rPr>
      </w:pPr>
      <w:r w:rsidRPr="007A7B46">
        <w:rPr>
          <w:rFonts w:ascii="Times New Roman" w:hAnsi="Times New Roman"/>
          <w:sz w:val="24"/>
          <w:szCs w:val="24"/>
        </w:rPr>
        <w:t xml:space="preserve">Код обозначения зоны </w:t>
      </w:r>
      <w:r>
        <w:rPr>
          <w:rFonts w:ascii="Times New Roman" w:hAnsi="Times New Roman"/>
          <w:sz w:val="24"/>
          <w:szCs w:val="24"/>
        </w:rPr>
        <w:t>–</w:t>
      </w:r>
      <w:r w:rsidRPr="007A7B46">
        <w:rPr>
          <w:rFonts w:ascii="Times New Roman" w:hAnsi="Times New Roman"/>
          <w:sz w:val="24"/>
          <w:szCs w:val="24"/>
        </w:rPr>
        <w:t xml:space="preserve"> С</w:t>
      </w:r>
      <w:r w:rsidR="00DA0DF5">
        <w:rPr>
          <w:rFonts w:ascii="Times New Roman" w:hAnsi="Times New Roman"/>
          <w:sz w:val="24"/>
          <w:szCs w:val="24"/>
        </w:rPr>
        <w:t>х</w:t>
      </w:r>
      <w:r>
        <w:rPr>
          <w:rFonts w:ascii="Times New Roman" w:hAnsi="Times New Roman"/>
          <w:sz w:val="24"/>
          <w:szCs w:val="24"/>
        </w:rPr>
        <w:t>2</w:t>
      </w:r>
      <w:r w:rsidRPr="007A7B46">
        <w:rPr>
          <w:rFonts w:ascii="Times New Roman" w:hAnsi="Times New Roman"/>
          <w:sz w:val="24"/>
          <w:szCs w:val="24"/>
        </w:rPr>
        <w:t>.</w:t>
      </w:r>
    </w:p>
    <w:p w:rsidR="00AA7464" w:rsidRPr="007A7B46"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объектов растениеводства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питомников и оранжерей садово-паркового хозяйства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садово-огородных участков, дач и дачных участков, бань</w:t>
      </w:r>
      <w:r w:rsidR="00AA7464">
        <w:rPr>
          <w:rFonts w:ascii="Times New Roman" w:hAnsi="Times New Roman"/>
          <w:sz w:val="24"/>
          <w:szCs w:val="24"/>
        </w:rPr>
        <w:t>;</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сельскохозяйственного производства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животноводства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полей, пастбищ, лугов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ведения рыбного хозяйства</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подсобных хозяйств, лесозащитных полос</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объектов инженерной инфраструктуры</w:t>
      </w:r>
      <w:r w:rsidR="00AA7464">
        <w:rPr>
          <w:rFonts w:ascii="Times New Roman" w:hAnsi="Times New Roman"/>
          <w:sz w:val="24"/>
          <w:szCs w:val="24"/>
        </w:rPr>
        <w:t>.</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складских объектов</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оборудования и антенн сотовой связи</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F61336"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F61336">
        <w:rPr>
          <w:rFonts w:ascii="Times New Roman" w:hAnsi="Times New Roman"/>
          <w:sz w:val="24"/>
          <w:szCs w:val="24"/>
        </w:rPr>
        <w:t>ля размещения ветеринарных поликлиник, станций и питомников для бездомных животных</w:t>
      </w:r>
      <w:r w:rsidR="00AA7464">
        <w:rPr>
          <w:rFonts w:ascii="Times New Roman" w:hAnsi="Times New Roman"/>
          <w:sz w:val="24"/>
          <w:szCs w:val="24"/>
        </w:rPr>
        <w:t>;</w:t>
      </w:r>
      <w:r w:rsidR="00AA7464" w:rsidRPr="00F61336">
        <w:rPr>
          <w:rFonts w:ascii="Times New Roman" w:hAnsi="Times New Roman"/>
          <w:sz w:val="24"/>
          <w:szCs w:val="24"/>
        </w:rPr>
        <w:t xml:space="preserve"> </w:t>
      </w:r>
    </w:p>
    <w:p w:rsidR="00AA7464" w:rsidRPr="004F41B9" w:rsidRDefault="00DA0DF5" w:rsidP="00AA7464">
      <w:pPr>
        <w:pStyle w:val="a5"/>
        <w:numPr>
          <w:ilvl w:val="0"/>
          <w:numId w:val="4"/>
        </w:numPr>
        <w:suppressAutoHyphens/>
        <w:jc w:val="both"/>
        <w:rPr>
          <w:rFonts w:ascii="Times New Roman" w:hAnsi="Times New Roman"/>
          <w:sz w:val="24"/>
          <w:szCs w:val="24"/>
        </w:rPr>
      </w:pPr>
      <w:r>
        <w:rPr>
          <w:rFonts w:ascii="Times New Roman" w:hAnsi="Times New Roman"/>
          <w:sz w:val="24"/>
          <w:szCs w:val="24"/>
        </w:rPr>
        <w:t>д</w:t>
      </w:r>
      <w:r w:rsidR="00AA7464" w:rsidRPr="004F41B9">
        <w:rPr>
          <w:rFonts w:ascii="Times New Roman" w:hAnsi="Times New Roman"/>
          <w:sz w:val="24"/>
          <w:szCs w:val="24"/>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00DA0DF5">
        <w:rPr>
          <w:rFonts w:ascii="Times New Roman" w:hAnsi="Times New Roman"/>
          <w:sz w:val="24"/>
          <w:szCs w:val="24"/>
        </w:rPr>
        <w:t>д</w:t>
      </w:r>
      <w:r w:rsidRPr="00F61336">
        <w:rPr>
          <w:rFonts w:ascii="Times New Roman" w:hAnsi="Times New Roman"/>
          <w:sz w:val="24"/>
          <w:szCs w:val="24"/>
        </w:rPr>
        <w:t>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AA7464" w:rsidRPr="004A74BB" w:rsidRDefault="00AA7464" w:rsidP="00AA746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48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464" w:rsidRPr="004F41B9" w:rsidRDefault="00AA7464" w:rsidP="00AA7464">
      <w:pPr>
        <w:pStyle w:val="a5"/>
        <w:numPr>
          <w:ilvl w:val="0"/>
          <w:numId w:val="2"/>
        </w:numPr>
        <w:suppressAutoHyphens/>
        <w:jc w:val="both"/>
        <w:rPr>
          <w:rFonts w:ascii="Times New Roman" w:eastAsia="Times New Roman" w:hAnsi="Times New Roman"/>
          <w:sz w:val="24"/>
          <w:szCs w:val="24"/>
          <w:lang w:eastAsia="ru-RU"/>
        </w:rPr>
      </w:pPr>
      <w:r w:rsidRPr="004F41B9">
        <w:rPr>
          <w:rFonts w:ascii="Times New Roman" w:eastAsia="Times New Roman" w:hAnsi="Times New Roman"/>
          <w:sz w:val="24"/>
          <w:szCs w:val="24"/>
          <w:lang w:eastAsia="ru-RU"/>
        </w:rPr>
        <w:t>минимальная площадь земельных участков: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размещения дач и для садоводства - 600 квадратных метров;</w:t>
      </w:r>
    </w:p>
    <w:p w:rsidR="00AA7464" w:rsidRPr="004F41B9" w:rsidRDefault="00AA7464" w:rsidP="00AA7464">
      <w:pPr>
        <w:pStyle w:val="a5"/>
        <w:numPr>
          <w:ilvl w:val="0"/>
          <w:numId w:val="4"/>
        </w:numPr>
        <w:suppressAutoHyphens/>
        <w:jc w:val="both"/>
        <w:rPr>
          <w:rFonts w:ascii="Times New Roman" w:hAnsi="Times New Roman"/>
          <w:sz w:val="24"/>
          <w:szCs w:val="24"/>
        </w:rPr>
      </w:pPr>
      <w:r w:rsidRPr="004F41B9">
        <w:rPr>
          <w:rFonts w:ascii="Times New Roman" w:hAnsi="Times New Roman"/>
          <w:sz w:val="24"/>
          <w:szCs w:val="24"/>
        </w:rPr>
        <w:t>для огородн</w:t>
      </w:r>
      <w:r>
        <w:rPr>
          <w:rFonts w:ascii="Times New Roman" w:hAnsi="Times New Roman"/>
          <w:sz w:val="24"/>
          <w:szCs w:val="24"/>
        </w:rPr>
        <w:t>ичества - 200 квадратных метров.</w:t>
      </w:r>
    </w:p>
    <w:p w:rsidR="007F1009" w:rsidRDefault="007F1009" w:rsidP="007F1009">
      <w:pPr>
        <w:suppressAutoHyphens/>
        <w:ind w:firstLine="851"/>
        <w:jc w:val="both"/>
        <w:rPr>
          <w:rFonts w:ascii="Times New Roman" w:hAnsi="Times New Roman"/>
          <w:sz w:val="24"/>
          <w:szCs w:val="24"/>
        </w:rPr>
      </w:pPr>
    </w:p>
    <w:p w:rsidR="00D72701" w:rsidRDefault="00D72701" w:rsidP="007F1009">
      <w:pPr>
        <w:suppressAutoHyphens/>
        <w:ind w:firstLine="851"/>
        <w:jc w:val="both"/>
        <w:rPr>
          <w:rFonts w:ascii="Times New Roman" w:hAnsi="Times New Roman"/>
          <w:sz w:val="24"/>
          <w:szCs w:val="24"/>
        </w:rPr>
      </w:pPr>
    </w:p>
    <w:p w:rsidR="00D72701" w:rsidRPr="00E01C6C" w:rsidRDefault="00D72701"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87" w:name="_Toc286837175"/>
      <w:bookmarkStart w:id="288" w:name="_Toc304880660"/>
      <w:bookmarkStart w:id="289" w:name="_Toc310000183"/>
      <w:bookmarkStart w:id="290" w:name="_Toc375055193"/>
      <w:r w:rsidRPr="00E01C6C">
        <w:rPr>
          <w:rFonts w:ascii="Times New Roman" w:hAnsi="Times New Roman"/>
          <w:b/>
          <w:sz w:val="24"/>
          <w:szCs w:val="24"/>
        </w:rPr>
        <w:t>Общие градостроительные регламенты для зон рекреационного</w:t>
      </w:r>
      <w:r>
        <w:rPr>
          <w:rFonts w:ascii="Times New Roman" w:hAnsi="Times New Roman"/>
          <w:b/>
          <w:sz w:val="24"/>
          <w:szCs w:val="24"/>
        </w:rPr>
        <w:t xml:space="preserve"> </w:t>
      </w:r>
      <w:r w:rsidRPr="00E01C6C">
        <w:rPr>
          <w:rFonts w:ascii="Times New Roman" w:hAnsi="Times New Roman"/>
          <w:b/>
          <w:sz w:val="24"/>
          <w:szCs w:val="24"/>
        </w:rPr>
        <w:t>назначения</w:t>
      </w:r>
      <w:bookmarkEnd w:id="287"/>
      <w:bookmarkEnd w:id="288"/>
      <w:bookmarkEnd w:id="289"/>
      <w:bookmarkEnd w:id="290"/>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1. </w:t>
      </w:r>
      <w:r w:rsidRPr="004A761F">
        <w:rPr>
          <w:rFonts w:ascii="Times New Roman" w:hAnsi="Times New Roman"/>
          <w:sz w:val="24"/>
          <w:szCs w:val="24"/>
        </w:rPr>
        <w:t>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D72701" w:rsidRPr="004A761F"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D72701" w:rsidRDefault="00D72701" w:rsidP="00D72701">
      <w:pPr>
        <w:suppressAutoHyphens/>
        <w:ind w:firstLine="851"/>
        <w:jc w:val="both"/>
        <w:rPr>
          <w:rFonts w:ascii="Times New Roman" w:hAnsi="Times New Roman"/>
          <w:sz w:val="24"/>
          <w:szCs w:val="24"/>
        </w:rPr>
      </w:pPr>
    </w:p>
    <w:p w:rsidR="00D72701" w:rsidRDefault="00D72701" w:rsidP="00D72701">
      <w:pPr>
        <w:suppressAutoHyphens/>
        <w:ind w:firstLine="851"/>
        <w:jc w:val="both"/>
        <w:rPr>
          <w:rFonts w:ascii="Times New Roman" w:hAnsi="Times New Roman"/>
          <w:sz w:val="24"/>
          <w:szCs w:val="24"/>
        </w:rPr>
      </w:pPr>
    </w:p>
    <w:p w:rsidR="00D72701" w:rsidRPr="001C46F9" w:rsidRDefault="00D72701"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91" w:name="_Toc286837177"/>
      <w:bookmarkStart w:id="292" w:name="_Toc304880661"/>
      <w:bookmarkStart w:id="293" w:name="_Toc310000184"/>
      <w:bookmarkStart w:id="294" w:name="_Toc375055194"/>
      <w:r w:rsidRPr="001C46F9">
        <w:rPr>
          <w:rFonts w:ascii="Times New Roman" w:hAnsi="Times New Roman"/>
          <w:b/>
          <w:sz w:val="24"/>
          <w:szCs w:val="24"/>
        </w:rPr>
        <w:t xml:space="preserve">Градостроительный регламент зоны </w:t>
      </w:r>
      <w:bookmarkEnd w:id="291"/>
      <w:bookmarkEnd w:id="292"/>
      <w:bookmarkEnd w:id="293"/>
      <w:r w:rsidR="00AA610D" w:rsidRPr="00932868">
        <w:rPr>
          <w:rFonts w:ascii="Times New Roman" w:hAnsi="Times New Roman"/>
          <w:b/>
          <w:sz w:val="24"/>
          <w:szCs w:val="24"/>
        </w:rPr>
        <w:t>рекреационного назначения</w:t>
      </w:r>
      <w:bookmarkEnd w:id="294"/>
    </w:p>
    <w:p w:rsidR="00D72701" w:rsidRPr="004A74BB" w:rsidRDefault="00D72701" w:rsidP="00D72701">
      <w:pPr>
        <w:suppressAutoHyphens/>
        <w:ind w:firstLine="851"/>
        <w:jc w:val="both"/>
        <w:rPr>
          <w:rFonts w:ascii="Times New Roman" w:hAnsi="Times New Roman"/>
          <w:sz w:val="24"/>
          <w:szCs w:val="24"/>
        </w:rPr>
      </w:pPr>
      <w:r w:rsidRPr="004A74BB">
        <w:rPr>
          <w:rFonts w:ascii="Times New Roman" w:hAnsi="Times New Roman"/>
          <w:sz w:val="24"/>
          <w:szCs w:val="24"/>
        </w:rPr>
        <w:t>Код обозначения зоны - Р.</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1</w:t>
      </w:r>
      <w:r w:rsidRPr="004A74BB">
        <w:rPr>
          <w:rFonts w:ascii="Times New Roman" w:hAnsi="Times New Roman"/>
          <w:sz w:val="24"/>
          <w:szCs w:val="24"/>
        </w:rPr>
        <w:t>. Цели выделения зоны:</w:t>
      </w:r>
    </w:p>
    <w:p w:rsidR="00D72701" w:rsidRPr="001C46F9" w:rsidRDefault="00AA610D" w:rsidP="00D72701">
      <w:pPr>
        <w:pStyle w:val="a5"/>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r>
        <w:rPr>
          <w:rFonts w:ascii="Times New Roman" w:eastAsia="Times New Roman" w:hAnsi="Times New Roman"/>
          <w:sz w:val="24"/>
          <w:szCs w:val="24"/>
          <w:lang w:eastAsia="ru-RU"/>
        </w:rPr>
        <w:t>.</w:t>
      </w:r>
    </w:p>
    <w:p w:rsidR="00D72701" w:rsidRPr="004A74BB" w:rsidRDefault="00AA610D" w:rsidP="00D72701">
      <w:pPr>
        <w:suppressAutoHyphens/>
        <w:ind w:firstLine="851"/>
        <w:jc w:val="both"/>
        <w:rPr>
          <w:rFonts w:ascii="Times New Roman" w:hAnsi="Times New Roman"/>
          <w:sz w:val="24"/>
          <w:szCs w:val="24"/>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2</w:t>
      </w:r>
      <w:r w:rsidRPr="004A74BB">
        <w:rPr>
          <w:rFonts w:ascii="Times New Roman" w:hAnsi="Times New Roman"/>
          <w:sz w:val="24"/>
          <w:szCs w:val="24"/>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r>
        <w:rPr>
          <w:rFonts w:ascii="Times New Roman" w:hAnsi="Times New Roman"/>
          <w:sz w:val="24"/>
          <w:szCs w:val="24"/>
        </w:rPr>
        <w:t>«</w:t>
      </w:r>
      <w:r w:rsidRPr="004A74BB">
        <w:rPr>
          <w:rFonts w:ascii="Times New Roman" w:hAnsi="Times New Roman"/>
          <w:sz w:val="24"/>
          <w:szCs w:val="24"/>
        </w:rPr>
        <w:t>Р</w:t>
      </w:r>
      <w:r>
        <w:rPr>
          <w:rFonts w:ascii="Times New Roman" w:hAnsi="Times New Roman"/>
          <w:sz w:val="24"/>
          <w:szCs w:val="24"/>
        </w:rPr>
        <w:t>»</w:t>
      </w:r>
      <w:r w:rsidRPr="004A74BB">
        <w:rPr>
          <w:rFonts w:ascii="Times New Roman" w:hAnsi="Times New Roman"/>
          <w:sz w:val="24"/>
          <w:szCs w:val="24"/>
        </w:rPr>
        <w:t>, только в случае, если указанные участки не входят в границы территорий общего пользования, выделенных красными линиями.</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3</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парков и специальных парков (зоопарков, ботанических садов);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физкультурно-оздоровительных комплексов, детских оздоровительных лагерей, бассейнов, клубов;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лыжных трасс, велосипедных, беговых и прогулочных дорожек;</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объектов водных видов спорта, лодочных станций, причалов и стоянок водного транспорта;</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садов, скверов, бульваров, пляжей;</w:t>
      </w:r>
    </w:p>
    <w:p w:rsidR="00DA0DF5" w:rsidRPr="005835C4" w:rsidRDefault="00DA0DF5" w:rsidP="00DA0DF5">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комплексов аттракционов, луна-парков, аквапарков;</w:t>
      </w:r>
    </w:p>
    <w:p w:rsidR="00D72701" w:rsidRPr="001C46F9" w:rsidRDefault="00DA0DF5" w:rsidP="00DA0DF5">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835C4">
        <w:rPr>
          <w:rFonts w:ascii="Times New Roman" w:eastAsia="Times New Roman" w:hAnsi="Times New Roman"/>
          <w:sz w:val="24"/>
          <w:szCs w:val="24"/>
          <w:lang w:eastAsia="ru-RU"/>
        </w:rPr>
        <w:t>ля размещения объектов инженерной инфраструктуры.</w:t>
      </w:r>
    </w:p>
    <w:p w:rsidR="00D72701" w:rsidRPr="004A74BB"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4</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D72701" w:rsidRPr="00DA0DF5" w:rsidRDefault="00DA0DF5" w:rsidP="00D72701">
      <w:pPr>
        <w:pStyle w:val="a5"/>
        <w:numPr>
          <w:ilvl w:val="0"/>
          <w:numId w:val="4"/>
        </w:numPr>
        <w:suppressAutoHyphens/>
        <w:jc w:val="both"/>
        <w:rPr>
          <w:rFonts w:ascii="Times New Roman" w:eastAsia="Times New Roman" w:hAnsi="Times New Roman"/>
          <w:sz w:val="24"/>
          <w:szCs w:val="24"/>
          <w:lang w:eastAsia="ru-RU"/>
        </w:rPr>
      </w:pPr>
      <w:r w:rsidRPr="00DA0DF5">
        <w:rPr>
          <w:rFonts w:ascii="Times New Roman" w:eastAsia="Times New Roman" w:hAnsi="Times New Roman"/>
          <w:sz w:val="24"/>
          <w:szCs w:val="24"/>
          <w:lang w:eastAsia="ru-RU"/>
        </w:rPr>
        <w:t>для размещения религиозных объектов</w:t>
      </w:r>
      <w:r w:rsidR="00D72701" w:rsidRPr="00DA0DF5">
        <w:rPr>
          <w:rFonts w:ascii="Times New Roman" w:eastAsia="Times New Roman" w:hAnsi="Times New Roman"/>
          <w:sz w:val="24"/>
          <w:szCs w:val="24"/>
          <w:lang w:eastAsia="ru-RU"/>
        </w:rPr>
        <w:t>.</w:t>
      </w:r>
    </w:p>
    <w:p w:rsidR="00D72701" w:rsidRPr="00CC4C6D"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5</w:t>
      </w:r>
      <w:r w:rsidRPr="00CC4C6D">
        <w:rPr>
          <w:rFonts w:ascii="Times New Roman" w:hAnsi="Times New Roman"/>
          <w:sz w:val="24"/>
          <w:szCs w:val="24"/>
        </w:rPr>
        <w:t>.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Освоение участков лесов под зоны рекреации осуществляется на основе лесного плана Курской области с учетом лесного регламента.</w:t>
      </w:r>
    </w:p>
    <w:p w:rsidR="00D72701" w:rsidRPr="00CC4C6D" w:rsidRDefault="00D72701" w:rsidP="00D72701">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11.10.</w:t>
      </w:r>
      <w:r>
        <w:rPr>
          <w:rFonts w:ascii="Times New Roman" w:hAnsi="Times New Roman"/>
          <w:sz w:val="24"/>
          <w:szCs w:val="24"/>
        </w:rPr>
        <w:t>6</w:t>
      </w:r>
      <w:r w:rsidRPr="00CC4C6D">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72701" w:rsidRDefault="00D72701" w:rsidP="007F1009">
      <w:pPr>
        <w:suppressAutoHyphens/>
        <w:ind w:firstLine="851"/>
        <w:jc w:val="both"/>
        <w:rPr>
          <w:rFonts w:ascii="Times New Roman" w:hAnsi="Times New Roman"/>
          <w:sz w:val="24"/>
          <w:szCs w:val="24"/>
        </w:rPr>
      </w:pPr>
    </w:p>
    <w:p w:rsidR="00D72701" w:rsidRDefault="00D72701" w:rsidP="007F1009">
      <w:pPr>
        <w:suppressAutoHyphens/>
        <w:ind w:firstLine="851"/>
        <w:jc w:val="both"/>
        <w:rPr>
          <w:rFonts w:ascii="Times New Roman" w:hAnsi="Times New Roman"/>
          <w:sz w:val="24"/>
          <w:szCs w:val="24"/>
        </w:rPr>
      </w:pPr>
    </w:p>
    <w:p w:rsidR="000C6F17" w:rsidRPr="00586944" w:rsidRDefault="000C6F17" w:rsidP="00AC73FF">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295" w:name="_Toc286828619"/>
      <w:bookmarkStart w:id="296" w:name="_Toc304881917"/>
      <w:bookmarkStart w:id="297" w:name="_Toc310000185"/>
      <w:bookmarkStart w:id="298" w:name="_Toc375055195"/>
      <w:r w:rsidRPr="00586944">
        <w:rPr>
          <w:rFonts w:ascii="Times New Roman" w:hAnsi="Times New Roman"/>
          <w:b/>
          <w:sz w:val="24"/>
          <w:szCs w:val="24"/>
        </w:rPr>
        <w:t>Градостроительный регламент зоны специального назначения</w:t>
      </w:r>
      <w:r w:rsidR="00DA0DF5">
        <w:rPr>
          <w:rFonts w:ascii="Times New Roman" w:hAnsi="Times New Roman"/>
          <w:b/>
          <w:sz w:val="24"/>
          <w:szCs w:val="24"/>
        </w:rPr>
        <w:t>,</w:t>
      </w:r>
      <w:r w:rsidRPr="00586944">
        <w:rPr>
          <w:rFonts w:ascii="Times New Roman" w:hAnsi="Times New Roman"/>
          <w:b/>
          <w:sz w:val="24"/>
          <w:szCs w:val="24"/>
        </w:rPr>
        <w:t xml:space="preserve"> </w:t>
      </w:r>
      <w:bookmarkEnd w:id="295"/>
      <w:bookmarkEnd w:id="296"/>
      <w:bookmarkEnd w:id="297"/>
      <w:r w:rsidR="00DA0DF5">
        <w:rPr>
          <w:rFonts w:ascii="Times New Roman" w:hAnsi="Times New Roman"/>
          <w:b/>
          <w:sz w:val="24"/>
          <w:szCs w:val="24"/>
        </w:rPr>
        <w:t>связ</w:t>
      </w:r>
      <w:r w:rsidR="00F334D3">
        <w:rPr>
          <w:rFonts w:ascii="Times New Roman" w:hAnsi="Times New Roman"/>
          <w:b/>
          <w:sz w:val="24"/>
          <w:szCs w:val="24"/>
        </w:rPr>
        <w:t>а</w:t>
      </w:r>
      <w:r w:rsidR="00DA0DF5">
        <w:rPr>
          <w:rFonts w:ascii="Times New Roman" w:hAnsi="Times New Roman"/>
          <w:b/>
          <w:sz w:val="24"/>
          <w:szCs w:val="24"/>
        </w:rPr>
        <w:t>нной с захоранениями</w:t>
      </w:r>
      <w:bookmarkEnd w:id="298"/>
    </w:p>
    <w:p w:rsidR="000C6F17" w:rsidRPr="004C0BD7" w:rsidRDefault="000C6F17" w:rsidP="000C6F17">
      <w:pPr>
        <w:suppressAutoHyphens/>
        <w:ind w:firstLine="851"/>
        <w:jc w:val="both"/>
        <w:rPr>
          <w:rFonts w:ascii="Times New Roman" w:hAnsi="Times New Roman"/>
          <w:sz w:val="24"/>
          <w:szCs w:val="24"/>
        </w:rPr>
      </w:pPr>
      <w:r w:rsidRPr="004C0BD7">
        <w:rPr>
          <w:rFonts w:ascii="Times New Roman" w:hAnsi="Times New Roman"/>
          <w:sz w:val="24"/>
          <w:szCs w:val="24"/>
        </w:rPr>
        <w:t>Код обозначения зоны - С</w:t>
      </w:r>
      <w:r w:rsidR="00DA0DF5">
        <w:rPr>
          <w:rFonts w:ascii="Times New Roman" w:hAnsi="Times New Roman"/>
          <w:sz w:val="24"/>
          <w:szCs w:val="24"/>
        </w:rPr>
        <w:t>п</w:t>
      </w:r>
      <w:r w:rsidRPr="004C0BD7">
        <w:rPr>
          <w:rFonts w:ascii="Times New Roman" w:hAnsi="Times New Roman"/>
          <w:sz w:val="24"/>
          <w:szCs w:val="24"/>
        </w:rPr>
        <w:t>1.</w:t>
      </w:r>
    </w:p>
    <w:p w:rsidR="000C6F17" w:rsidRPr="004C0BD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1</w:t>
      </w:r>
      <w:r w:rsidRPr="004C0BD7">
        <w:rPr>
          <w:rFonts w:ascii="Times New Roman" w:hAnsi="Times New Roman"/>
          <w:sz w:val="24"/>
          <w:szCs w:val="24"/>
        </w:rPr>
        <w:t>. Цель выделения - обеспечение правовых условий размещения кладбищ и мемориальных парков.</w:t>
      </w:r>
    </w:p>
    <w:p w:rsidR="000C6F17" w:rsidRPr="004C0BD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2</w:t>
      </w:r>
      <w:r w:rsidRPr="004C0BD7">
        <w:rPr>
          <w:rFonts w:ascii="Times New Roman" w:hAnsi="Times New Roman"/>
          <w:sz w:val="24"/>
          <w:szCs w:val="24"/>
        </w:rPr>
        <w:t xml:space="preserve">. Основные виды </w:t>
      </w:r>
      <w:r>
        <w:rPr>
          <w:rFonts w:ascii="Times New Roman" w:hAnsi="Times New Roman"/>
          <w:sz w:val="24"/>
          <w:szCs w:val="24"/>
        </w:rPr>
        <w:t xml:space="preserve">разрешенного </w:t>
      </w:r>
      <w:r w:rsidRPr="004C0BD7">
        <w:rPr>
          <w:rFonts w:ascii="Times New Roman" w:hAnsi="Times New Roman"/>
          <w:sz w:val="24"/>
          <w:szCs w:val="24"/>
        </w:rPr>
        <w:t>использования земельных участков и объектов капитального строительства:</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кладбищ;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крематориев;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кладбищ для домашних животных;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мемориальных парков;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религиозных объектов;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бюро похоронных услуг;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ля размещения общественных туалетов;</w:t>
      </w:r>
    </w:p>
    <w:p w:rsidR="000C6F17" w:rsidRPr="00586944"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 xml:space="preserve">ля размещения объектов инженерной инфраструктуры; </w:t>
      </w:r>
    </w:p>
    <w:p w:rsidR="000C6F17" w:rsidRPr="004C0BD7" w:rsidRDefault="00DA0DF5" w:rsidP="000C6F17">
      <w:pPr>
        <w:pStyle w:val="a5"/>
        <w:numPr>
          <w:ilvl w:val="0"/>
          <w:numId w:val="4"/>
        </w:numPr>
        <w:suppressAutoHyphens/>
        <w:jc w:val="both"/>
        <w:rPr>
          <w:rFonts w:ascii="Times New Roman" w:hAnsi="Times New Roman"/>
          <w:sz w:val="24"/>
          <w:szCs w:val="24"/>
        </w:rPr>
      </w:pPr>
      <w:r>
        <w:rPr>
          <w:rFonts w:ascii="Times New Roman" w:eastAsia="Times New Roman" w:hAnsi="Times New Roman"/>
          <w:sz w:val="24"/>
          <w:szCs w:val="24"/>
          <w:lang w:eastAsia="ru-RU"/>
        </w:rPr>
        <w:t>д</w:t>
      </w:r>
      <w:r w:rsidR="000C6F17" w:rsidRPr="00586944">
        <w:rPr>
          <w:rFonts w:ascii="Times New Roman" w:eastAsia="Times New Roman" w:hAnsi="Times New Roman"/>
          <w:sz w:val="24"/>
          <w:szCs w:val="24"/>
          <w:lang w:eastAsia="ru-RU"/>
        </w:rPr>
        <w:t>ля размещения площадок для складирования снега и полигонов для размещения</w:t>
      </w:r>
      <w:r w:rsidR="000C6F17" w:rsidRPr="004C0BD7">
        <w:rPr>
          <w:rFonts w:ascii="Times New Roman" w:hAnsi="Times New Roman"/>
          <w:sz w:val="24"/>
          <w:szCs w:val="24"/>
        </w:rPr>
        <w:t xml:space="preserve"> древесно-растительных отходов</w:t>
      </w:r>
      <w:r w:rsidR="000C6F17">
        <w:rPr>
          <w:rFonts w:ascii="Times New Roman" w:hAnsi="Times New Roman"/>
          <w:sz w:val="24"/>
          <w:szCs w:val="24"/>
        </w:rPr>
        <w:t>.</w:t>
      </w:r>
      <w:r w:rsidR="000C6F17" w:rsidRPr="004C0BD7">
        <w:rPr>
          <w:rFonts w:ascii="Times New Roman" w:hAnsi="Times New Roman"/>
          <w:sz w:val="24"/>
          <w:szCs w:val="24"/>
        </w:rPr>
        <w:t xml:space="preserve"> </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3</w:t>
      </w:r>
      <w:r w:rsidRPr="004C0BD7">
        <w:rPr>
          <w:rFonts w:ascii="Times New Roman" w:hAnsi="Times New Roman"/>
          <w:sz w:val="24"/>
          <w:szCs w:val="24"/>
        </w:rPr>
        <w:t xml:space="preserve">. </w:t>
      </w:r>
      <w:r w:rsidRPr="004C2111">
        <w:rPr>
          <w:rFonts w:ascii="Times New Roman" w:hAnsi="Times New Roman"/>
          <w:sz w:val="24"/>
          <w:szCs w:val="24"/>
        </w:rPr>
        <w:t>Условно разрешенные виды использования земельных участков и объектов капитального строительства:</w:t>
      </w:r>
    </w:p>
    <w:p w:rsidR="000C6F17" w:rsidRPr="004A6052"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4A6052">
        <w:rPr>
          <w:rFonts w:ascii="Times New Roman" w:eastAsia="Times New Roman" w:hAnsi="Times New Roman"/>
          <w:sz w:val="24"/>
          <w:szCs w:val="24"/>
          <w:lang w:eastAsia="ru-RU"/>
        </w:rPr>
        <w:t xml:space="preserve">ля размещения аптек; </w:t>
      </w:r>
    </w:p>
    <w:p w:rsidR="000C6F17" w:rsidRPr="004A6052" w:rsidRDefault="00DA0DF5"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C6F17" w:rsidRPr="004A6052">
        <w:rPr>
          <w:rFonts w:ascii="Times New Roman" w:eastAsia="Times New Roman" w:hAnsi="Times New Roman"/>
          <w:sz w:val="24"/>
          <w:szCs w:val="24"/>
          <w:lang w:eastAsia="ru-RU"/>
        </w:rPr>
        <w:t>ля размещения объектов розничной торговли.</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4</w:t>
      </w:r>
      <w:r w:rsidRPr="004C0BD7">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rPr>
        <w:t>;</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5</w:t>
      </w:r>
      <w:r w:rsidRPr="007A7B46">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зоны - II.</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6</w:t>
      </w:r>
      <w:r w:rsidRPr="007A7B46">
        <w:rPr>
          <w:rFonts w:ascii="Times New Roman" w:hAnsi="Times New Roman"/>
          <w:sz w:val="24"/>
          <w:szCs w:val="24"/>
        </w:rPr>
        <w:t>. Основными типами погребений на кладбищах являются:</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традиционный;</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с захорон</w:t>
      </w:r>
      <w:r>
        <w:rPr>
          <w:rFonts w:ascii="Times New Roman" w:eastAsia="Times New Roman" w:hAnsi="Times New Roman"/>
          <w:sz w:val="24"/>
          <w:szCs w:val="24"/>
          <w:lang w:eastAsia="ru-RU"/>
        </w:rPr>
        <w:t>ениями после кремации (в урнах);</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смешанный способ погребения.</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7</w:t>
      </w:r>
      <w:r w:rsidRPr="007A7B46">
        <w:rPr>
          <w:rFonts w:ascii="Times New Roman" w:hAnsi="Times New Roman"/>
          <w:sz w:val="24"/>
          <w:szCs w:val="24"/>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0C6F17" w:rsidRPr="007A7B46" w:rsidRDefault="000C6F17" w:rsidP="000C6F17">
      <w:pPr>
        <w:suppressAutoHyphens/>
        <w:ind w:firstLine="851"/>
        <w:jc w:val="both"/>
        <w:rPr>
          <w:rFonts w:ascii="Times New Roman" w:hAnsi="Times New Roman"/>
          <w:sz w:val="24"/>
          <w:szCs w:val="24"/>
        </w:rPr>
      </w:pPr>
      <w:r w:rsidRPr="007A7B46">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8</w:t>
      </w:r>
      <w:r w:rsidRPr="007A7B46">
        <w:rPr>
          <w:rFonts w:ascii="Times New Roman" w:hAnsi="Times New Roman"/>
          <w:sz w:val="24"/>
          <w:szCs w:val="24"/>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0C6F17" w:rsidRPr="007A7B46"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9</w:t>
      </w:r>
      <w:r w:rsidRPr="007A7B46">
        <w:rPr>
          <w:rFonts w:ascii="Times New Roman" w:hAnsi="Times New Roman"/>
          <w:sz w:val="24"/>
          <w:szCs w:val="24"/>
        </w:rPr>
        <w:t>. Территорию кладбища независимо от способа захоронения следует подразделять на функциональные зоны:</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входную;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ритуальную;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административно-хозяйственную;</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захоронений;</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моральной (зеленой) защиты по периметру кладбища.</w:t>
      </w:r>
    </w:p>
    <w:p w:rsidR="000C6F17" w:rsidRPr="00E272D4"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0C6F17" w:rsidRPr="00E272D4"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0C6F17" w:rsidRPr="00E272D4" w:rsidRDefault="000C6F17" w:rsidP="000C6F17">
      <w:pPr>
        <w:suppressAutoHyphens/>
        <w:ind w:firstLine="851"/>
        <w:jc w:val="both"/>
        <w:rPr>
          <w:rFonts w:ascii="Times New Roman" w:hAnsi="Times New Roman"/>
          <w:sz w:val="24"/>
          <w:szCs w:val="24"/>
        </w:rPr>
      </w:pPr>
      <w:r w:rsidRPr="00E272D4">
        <w:rPr>
          <w:rFonts w:ascii="Times New Roman" w:hAnsi="Times New Roman"/>
          <w:sz w:val="24"/>
          <w:szCs w:val="24"/>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0C6F17" w:rsidRDefault="000C6F17" w:rsidP="000C6F1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72701">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sidRPr="00E272D4">
        <w:rPr>
          <w:rFonts w:ascii="Times New Roman" w:hAnsi="Times New Roman"/>
          <w:sz w:val="24"/>
          <w:szCs w:val="24"/>
        </w:rPr>
        <w:t>12. Санитарно-защитная зона от кладбищ традиционного и смешанного захоронений</w:t>
      </w:r>
      <w:r>
        <w:rPr>
          <w:rFonts w:ascii="Times New Roman" w:hAnsi="Times New Roman"/>
          <w:sz w:val="24"/>
          <w:szCs w:val="24"/>
        </w:rPr>
        <w:t>:</w:t>
      </w:r>
    </w:p>
    <w:p w:rsidR="000C6F17" w:rsidRDefault="000C6F17" w:rsidP="000C6F1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кладбища – 50 м;</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eastAsia="Times New Roman" w:hAnsi="Times New Roman"/>
          <w:sz w:val="24"/>
          <w:szCs w:val="24"/>
          <w:lang w:eastAsia="ru-RU"/>
        </w:rPr>
        <w:t>площадью до</w:t>
      </w:r>
      <w:r>
        <w:rPr>
          <w:rFonts w:ascii="Times New Roman" w:hAnsi="Times New Roman"/>
          <w:sz w:val="24"/>
          <w:szCs w:val="24"/>
        </w:rPr>
        <w:t xml:space="preserve"> 10</w:t>
      </w:r>
      <w:r w:rsidRPr="00E272D4">
        <w:rPr>
          <w:rFonts w:ascii="Times New Roman" w:hAnsi="Times New Roman"/>
          <w:sz w:val="24"/>
          <w:szCs w:val="24"/>
        </w:rPr>
        <w:t xml:space="preserve"> га</w:t>
      </w:r>
      <w:r>
        <w:rPr>
          <w:rFonts w:ascii="Times New Roman" w:hAnsi="Times New Roman"/>
          <w:sz w:val="24"/>
          <w:szCs w:val="24"/>
        </w:rPr>
        <w:t xml:space="preserve"> – 100 м;</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площадью до 20 га – 300 м</w:t>
      </w:r>
      <w:r>
        <w:rPr>
          <w:rFonts w:ascii="Times New Roman" w:hAnsi="Times New Roman"/>
          <w:sz w:val="24"/>
          <w:szCs w:val="24"/>
        </w:rPr>
        <w:t>;</w:t>
      </w:r>
    </w:p>
    <w:p w:rsidR="000C6F17" w:rsidRPr="00E272D4"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 xml:space="preserve">от 20 до 40 га </w:t>
      </w:r>
      <w:r>
        <w:rPr>
          <w:rFonts w:ascii="Times New Roman" w:hAnsi="Times New Roman"/>
          <w:sz w:val="24"/>
          <w:szCs w:val="24"/>
        </w:rPr>
        <w:t>– 500 м;</w:t>
      </w:r>
    </w:p>
    <w:p w:rsidR="000C6F17" w:rsidRPr="00550EB0" w:rsidRDefault="000C6F17" w:rsidP="000C6F17">
      <w:pPr>
        <w:pStyle w:val="a5"/>
        <w:numPr>
          <w:ilvl w:val="0"/>
          <w:numId w:val="4"/>
        </w:numPr>
        <w:suppressAutoHyphens/>
        <w:jc w:val="both"/>
        <w:rPr>
          <w:rFonts w:ascii="Times New Roman" w:eastAsia="Times New Roman" w:hAnsi="Times New Roman"/>
          <w:sz w:val="24"/>
          <w:szCs w:val="24"/>
          <w:lang w:eastAsia="ru-RU"/>
        </w:rPr>
      </w:pPr>
      <w:r w:rsidRPr="00E272D4">
        <w:rPr>
          <w:rFonts w:ascii="Times New Roman" w:hAnsi="Times New Roman"/>
          <w:sz w:val="24"/>
          <w:szCs w:val="24"/>
        </w:rPr>
        <w:t>от крематориев с количеством печей более одной - 1000 м.</w:t>
      </w:r>
    </w:p>
    <w:p w:rsidR="000C6F17" w:rsidRDefault="000C6F17" w:rsidP="007F1009">
      <w:pPr>
        <w:suppressAutoHyphens/>
        <w:ind w:firstLine="851"/>
        <w:jc w:val="both"/>
        <w:rPr>
          <w:rFonts w:ascii="Times New Roman" w:hAnsi="Times New Roman"/>
          <w:sz w:val="24"/>
          <w:szCs w:val="24"/>
        </w:rPr>
      </w:pPr>
    </w:p>
    <w:p w:rsidR="000C6F17" w:rsidRDefault="000C6F17" w:rsidP="007F1009">
      <w:pPr>
        <w:suppressAutoHyphens/>
        <w:ind w:firstLine="851"/>
        <w:jc w:val="both"/>
        <w:rPr>
          <w:rFonts w:ascii="Times New Roman" w:hAnsi="Times New Roman"/>
          <w:sz w:val="24"/>
          <w:szCs w:val="24"/>
        </w:rPr>
      </w:pPr>
    </w:p>
    <w:p w:rsidR="00A07FEA" w:rsidRPr="00797C71" w:rsidRDefault="00A07FEA" w:rsidP="00A07FEA">
      <w:pPr>
        <w:pStyle w:val="a5"/>
        <w:keepNext/>
        <w:numPr>
          <w:ilvl w:val="2"/>
          <w:numId w:val="1"/>
        </w:numPr>
        <w:autoSpaceDE w:val="0"/>
        <w:autoSpaceDN w:val="0"/>
        <w:adjustRightInd w:val="0"/>
        <w:ind w:hanging="431"/>
        <w:outlineLvl w:val="3"/>
        <w:rPr>
          <w:rFonts w:ascii="Times New Roman" w:hAnsi="Times New Roman"/>
          <w:b/>
          <w:sz w:val="24"/>
          <w:szCs w:val="24"/>
        </w:rPr>
      </w:pPr>
      <w:bookmarkStart w:id="299" w:name="_Toc286837179"/>
      <w:bookmarkStart w:id="300" w:name="_Toc366142426"/>
      <w:bookmarkStart w:id="301" w:name="_Toc373431719"/>
      <w:bookmarkStart w:id="302" w:name="_Toc375055196"/>
      <w:r w:rsidRPr="00797C71">
        <w:rPr>
          <w:rFonts w:ascii="Times New Roman" w:hAnsi="Times New Roman"/>
          <w:b/>
          <w:sz w:val="24"/>
          <w:szCs w:val="24"/>
        </w:rPr>
        <w:t xml:space="preserve">Градостроительный регламент зоны </w:t>
      </w:r>
      <w:bookmarkEnd w:id="299"/>
      <w:r w:rsidRPr="00797C71">
        <w:rPr>
          <w:rFonts w:ascii="Times New Roman" w:hAnsi="Times New Roman"/>
          <w:b/>
          <w:sz w:val="24"/>
          <w:szCs w:val="24"/>
        </w:rPr>
        <w:t>иного назначения в соответствии местными условиями (территория общего пользования)</w:t>
      </w:r>
      <w:bookmarkEnd w:id="300"/>
      <w:bookmarkEnd w:id="301"/>
      <w:bookmarkEnd w:id="302"/>
    </w:p>
    <w:p w:rsidR="00A07FEA" w:rsidRPr="00BC529B" w:rsidRDefault="00A07FEA" w:rsidP="00A07FEA">
      <w:pPr>
        <w:suppressAutoHyphens/>
        <w:ind w:firstLine="851"/>
        <w:jc w:val="both"/>
        <w:rPr>
          <w:rFonts w:ascii="Times New Roman" w:hAnsi="Times New Roman"/>
          <w:sz w:val="24"/>
          <w:szCs w:val="24"/>
        </w:rPr>
      </w:pPr>
      <w:r w:rsidRPr="00D77BE8">
        <w:rPr>
          <w:rFonts w:ascii="Times New Roman" w:hAnsi="Times New Roman"/>
          <w:sz w:val="24"/>
          <w:szCs w:val="24"/>
        </w:rPr>
        <w:t>Кодовое обозначение зоны</w:t>
      </w:r>
      <w:r w:rsidRPr="00BC529B">
        <w:rPr>
          <w:rFonts w:ascii="Times New Roman" w:hAnsi="Times New Roman"/>
          <w:sz w:val="24"/>
          <w:szCs w:val="24"/>
        </w:rPr>
        <w:t xml:space="preserve"> </w:t>
      </w:r>
      <w:r>
        <w:rPr>
          <w:rFonts w:ascii="Times New Roman" w:hAnsi="Times New Roman"/>
          <w:sz w:val="24"/>
          <w:szCs w:val="24"/>
        </w:rPr>
        <w:t>–</w:t>
      </w:r>
      <w:r w:rsidRPr="00BC529B">
        <w:rPr>
          <w:rFonts w:ascii="Times New Roman" w:hAnsi="Times New Roman"/>
          <w:sz w:val="24"/>
          <w:szCs w:val="24"/>
        </w:rPr>
        <w:t xml:space="preserve"> </w:t>
      </w:r>
      <w:r>
        <w:rPr>
          <w:rFonts w:ascii="Times New Roman" w:hAnsi="Times New Roman"/>
          <w:sz w:val="24"/>
          <w:szCs w:val="24"/>
        </w:rPr>
        <w:t>Ин</w:t>
      </w:r>
      <w:r w:rsidRPr="00BC529B">
        <w:rPr>
          <w:rFonts w:ascii="Times New Roman" w:hAnsi="Times New Roman"/>
          <w:sz w:val="24"/>
          <w:szCs w:val="24"/>
        </w:rPr>
        <w:t>.</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w:t>
      </w:r>
      <w:r>
        <w:rPr>
          <w:rFonts w:ascii="Times New Roman" w:eastAsia="Times New Roman" w:hAnsi="Times New Roman"/>
          <w:sz w:val="24"/>
          <w:szCs w:val="24"/>
          <w:lang w:eastAsia="ru-RU"/>
        </w:rPr>
        <w:t xml:space="preserve"> театров, танцевальных площадок.</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F33569">
        <w:rPr>
          <w:rFonts w:ascii="Times New Roman" w:eastAsia="Times New Roman" w:hAnsi="Times New Roman"/>
          <w:sz w:val="24"/>
          <w:szCs w:val="24"/>
          <w:lang w:eastAsia="ru-RU"/>
        </w:rPr>
        <w:t>.5. Парки разделяются:</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A07FEA" w:rsidRPr="00F33569" w:rsidRDefault="00A07FEA" w:rsidP="00A07FEA">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A07FEA" w:rsidRPr="00F33569" w:rsidRDefault="00A07FEA" w:rsidP="00A07FEA">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A07FEA" w:rsidRDefault="00A07FEA" w:rsidP="00A07FEA">
      <w:pPr>
        <w:suppressAutoHyphens/>
        <w:ind w:firstLine="851"/>
        <w:jc w:val="both"/>
        <w:rPr>
          <w:rFonts w:ascii="Times New Roman" w:hAnsi="Times New Roman"/>
          <w:sz w:val="24"/>
          <w:szCs w:val="24"/>
        </w:rPr>
      </w:pPr>
      <w:r w:rsidRPr="00F33569">
        <w:rPr>
          <w:rFonts w:ascii="Times New Roman" w:eastAsia="Times New Roman" w:hAnsi="Times New Roman"/>
          <w:sz w:val="24"/>
          <w:szCs w:val="24"/>
          <w:lang w:eastAsia="ru-RU"/>
        </w:rPr>
        <w:t>Площадь бульвара определяется проектным решением.</w:t>
      </w:r>
    </w:p>
    <w:p w:rsidR="00A07FEA" w:rsidRDefault="00A07FEA" w:rsidP="007F1009">
      <w:pPr>
        <w:suppressAutoHyphens/>
        <w:ind w:firstLine="851"/>
        <w:jc w:val="both"/>
        <w:rPr>
          <w:rFonts w:ascii="Times New Roman" w:hAnsi="Times New Roman"/>
          <w:sz w:val="24"/>
          <w:szCs w:val="24"/>
        </w:rPr>
      </w:pPr>
    </w:p>
    <w:p w:rsidR="00A07FEA" w:rsidRDefault="00A07FEA" w:rsidP="007F1009">
      <w:pPr>
        <w:suppressAutoHyphens/>
        <w:ind w:firstLine="851"/>
        <w:jc w:val="both"/>
        <w:rPr>
          <w:rFonts w:ascii="Times New Roman" w:hAnsi="Times New Roman"/>
          <w:sz w:val="24"/>
          <w:szCs w:val="24"/>
        </w:rPr>
      </w:pPr>
    </w:p>
    <w:p w:rsidR="00BA0AAE" w:rsidRPr="00015410" w:rsidRDefault="00BA0AAE"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03" w:name="_Toc286828621"/>
      <w:bookmarkStart w:id="304" w:name="_Toc310000186"/>
      <w:bookmarkStart w:id="305" w:name="_Toc375055197"/>
      <w:r w:rsidRPr="00015410">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03"/>
      <w:bookmarkEnd w:id="304"/>
      <w:bookmarkEnd w:id="305"/>
    </w:p>
    <w:p w:rsidR="00BA0AAE" w:rsidRPr="004A761F" w:rsidRDefault="00BA0AAE" w:rsidP="00BA0AA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C73C79">
        <w:rPr>
          <w:rFonts w:ascii="Times New Roman" w:eastAsia="Times New Roman" w:hAnsi="Times New Roman"/>
          <w:sz w:val="24"/>
          <w:szCs w:val="24"/>
          <w:lang w:eastAsia="ru-RU"/>
        </w:rPr>
        <w:t>1</w:t>
      </w:r>
      <w:r w:rsidR="00A07FEA">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9A2E9A">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1A0EF9" w:rsidRDefault="001A0EF9" w:rsidP="00F63DB6">
      <w:pPr>
        <w:suppressAutoHyphens/>
        <w:ind w:firstLine="851"/>
        <w:jc w:val="both"/>
        <w:rPr>
          <w:rFonts w:ascii="Times New Roman" w:eastAsia="Times New Roman" w:hAnsi="Times New Roman"/>
          <w:sz w:val="24"/>
          <w:szCs w:val="24"/>
          <w:lang w:eastAsia="ru-RU"/>
        </w:rPr>
      </w:pPr>
    </w:p>
    <w:p w:rsidR="00BA0AAE" w:rsidRDefault="00BA0AAE" w:rsidP="00F63DB6">
      <w:pPr>
        <w:suppressAutoHyphens/>
        <w:ind w:firstLine="851"/>
        <w:jc w:val="both"/>
        <w:rPr>
          <w:rFonts w:ascii="Times New Roman" w:eastAsia="Times New Roman" w:hAnsi="Times New Roman"/>
          <w:sz w:val="24"/>
          <w:szCs w:val="24"/>
          <w:lang w:eastAsia="ru-RU"/>
        </w:rPr>
      </w:pPr>
    </w:p>
    <w:p w:rsidR="00C63895" w:rsidRDefault="00C63895"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06" w:name="_Toc310000187"/>
      <w:bookmarkStart w:id="307" w:name="_Toc375055198"/>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06"/>
      <w:bookmarkEnd w:id="307"/>
    </w:p>
    <w:p w:rsidR="00C63895" w:rsidRDefault="00C63895" w:rsidP="00F71347">
      <w:pPr>
        <w:keepNext/>
        <w:suppressAutoHyphens/>
        <w:ind w:firstLine="851"/>
        <w:jc w:val="both"/>
        <w:rPr>
          <w:rFonts w:ascii="Times New Roman" w:eastAsia="Times New Roman" w:hAnsi="Times New Roman"/>
          <w:sz w:val="24"/>
          <w:szCs w:val="24"/>
          <w:lang w:eastAsia="ru-RU"/>
        </w:rPr>
      </w:pPr>
    </w:p>
    <w:p w:rsidR="00F31ACF" w:rsidRDefault="00F31AC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08" w:name="_Toc286828623"/>
      <w:bookmarkStart w:id="309" w:name="_Toc310000188"/>
      <w:bookmarkStart w:id="310" w:name="_Toc375055199"/>
      <w:r w:rsidRPr="008F1192">
        <w:rPr>
          <w:rFonts w:ascii="Times New Roman" w:hAnsi="Times New Roman"/>
          <w:b/>
          <w:sz w:val="24"/>
          <w:szCs w:val="24"/>
        </w:rPr>
        <w:t>Ограничения использования земельных участков</w:t>
      </w:r>
      <w:r>
        <w:rPr>
          <w:rFonts w:ascii="Times New Roman" w:hAnsi="Times New Roman"/>
          <w:b/>
          <w:sz w:val="24"/>
          <w:szCs w:val="24"/>
        </w:rPr>
        <w:t xml:space="preserve"> </w:t>
      </w:r>
      <w:r w:rsidRPr="008F1192">
        <w:rPr>
          <w:rFonts w:ascii="Times New Roman" w:hAnsi="Times New Roman"/>
          <w:b/>
          <w:sz w:val="24"/>
          <w:szCs w:val="24"/>
        </w:rPr>
        <w:t>и объектов капитального строительства</w:t>
      </w:r>
      <w:bookmarkEnd w:id="308"/>
      <w:bookmarkEnd w:id="309"/>
      <w:bookmarkEnd w:id="310"/>
    </w:p>
    <w:p w:rsidR="00F31ACF"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1. Зоны с особыми условиями использования территорий отображены на карте </w:t>
      </w:r>
      <w:r>
        <w:rPr>
          <w:rFonts w:ascii="Times New Roman" w:hAnsi="Times New Roman"/>
          <w:sz w:val="24"/>
          <w:szCs w:val="24"/>
        </w:rPr>
        <w:t>(схеме)</w:t>
      </w:r>
      <w:r w:rsidRPr="00F31ACF">
        <w:rPr>
          <w:rFonts w:ascii="Times New Roman" w:hAnsi="Times New Roman"/>
          <w:sz w:val="24"/>
          <w:szCs w:val="24"/>
        </w:rPr>
        <w:t xml:space="preserve"> границ зон с особыми условиями использования территорий сельского поселения.</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w:t>
      </w:r>
      <w:r w:rsidRPr="0041506D">
        <w:rPr>
          <w:rFonts w:ascii="Times New Roman" w:eastAsia="Times New Roman" w:hAnsi="Times New Roman"/>
          <w:sz w:val="24"/>
          <w:szCs w:val="24"/>
          <w:lang w:eastAsia="ru-RU"/>
        </w:rPr>
        <w:t>ст. 12.2 настоящих Правил</w:t>
      </w:r>
      <w:r w:rsidRPr="009874CC">
        <w:rPr>
          <w:rFonts w:ascii="Times New Roman" w:eastAsia="Times New Roman" w:hAnsi="Times New Roman"/>
          <w:sz w:val="24"/>
          <w:szCs w:val="24"/>
          <w:lang w:eastAsia="ru-RU"/>
        </w:rPr>
        <w:t>);</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w:t>
      </w:r>
      <w:r w:rsidRPr="0041506D">
        <w:rPr>
          <w:rFonts w:ascii="Times New Roman" w:eastAsia="Times New Roman" w:hAnsi="Times New Roman"/>
          <w:sz w:val="24"/>
          <w:szCs w:val="24"/>
          <w:lang w:eastAsia="ru-RU"/>
        </w:rPr>
        <w:t>назначения (ст. 12.3 настоящих Правил</w:t>
      </w:r>
      <w:r w:rsidRPr="009874CC">
        <w:rPr>
          <w:rFonts w:ascii="Times New Roman" w:eastAsia="Times New Roman" w:hAnsi="Times New Roman"/>
          <w:sz w:val="24"/>
          <w:szCs w:val="24"/>
          <w:lang w:eastAsia="ru-RU"/>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водоохранных зонах водных </w:t>
      </w:r>
      <w:r w:rsidRPr="0041506D">
        <w:rPr>
          <w:rFonts w:ascii="Times New Roman" w:eastAsia="Times New Roman" w:hAnsi="Times New Roman"/>
          <w:sz w:val="24"/>
          <w:szCs w:val="24"/>
          <w:lang w:eastAsia="ru-RU"/>
        </w:rPr>
        <w:t>объектов (ст. 12.4 настоящих Правил);</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градостроительных изменений на территории прибрежной защитной </w:t>
      </w:r>
      <w:r w:rsidRPr="0041506D">
        <w:rPr>
          <w:rFonts w:ascii="Times New Roman" w:eastAsia="Times New Roman" w:hAnsi="Times New Roman"/>
          <w:sz w:val="24"/>
          <w:szCs w:val="24"/>
          <w:lang w:eastAsia="ru-RU"/>
        </w:rPr>
        <w:t>полосы (ст. 12.5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с </w:t>
      </w:r>
      <w:r w:rsidRPr="0041506D">
        <w:rPr>
          <w:rFonts w:ascii="Times New Roman" w:eastAsia="Times New Roman" w:hAnsi="Times New Roman"/>
          <w:sz w:val="24"/>
          <w:szCs w:val="24"/>
          <w:lang w:eastAsia="ru-RU"/>
        </w:rPr>
        <w:t>существующим и прогнозируемым высоким стоянием уровня грунтовых вод (ст. 12.6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41506D">
        <w:rPr>
          <w:rFonts w:ascii="Times New Roman" w:eastAsia="Times New Roman" w:hAnsi="Times New Roman"/>
          <w:sz w:val="24"/>
          <w:szCs w:val="24"/>
          <w:lang w:eastAsia="ru-RU"/>
        </w:rPr>
        <w:t>(ст. 12.8 настоящих Правил)</w:t>
      </w:r>
      <w:r w:rsidRPr="0041506D">
        <w:rPr>
          <w:rFonts w:ascii="Times New Roman" w:hAnsi="Times New Roman"/>
          <w:sz w:val="24"/>
          <w:szCs w:val="24"/>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6201AC" w:rsidRPr="00743B1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743B1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w:t>
      </w:r>
      <w:r w:rsidR="006201AC" w:rsidRPr="00743B1D">
        <w:rPr>
          <w:rFonts w:ascii="Times New Roman" w:eastAsia="Times New Roman" w:hAnsi="Times New Roman"/>
          <w:sz w:val="24"/>
          <w:szCs w:val="24"/>
          <w:lang w:eastAsia="ru-RU"/>
        </w:rPr>
        <w:t>ов (ст. 12.11 настоящих Правил).</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 xml:space="preserve">предусмотренных </w:t>
      </w:r>
      <w:r w:rsidRPr="0041506D">
        <w:rPr>
          <w:rFonts w:ascii="Times New Roman" w:hAnsi="Times New Roman"/>
          <w:sz w:val="24"/>
          <w:szCs w:val="24"/>
        </w:rPr>
        <w:t>главой 12 настоящих Правил</w:t>
      </w:r>
      <w:r w:rsidRPr="00203E85">
        <w:rPr>
          <w:rFonts w:ascii="Times New Roman" w:hAnsi="Times New Roman"/>
          <w:sz w:val="24"/>
          <w:szCs w:val="24"/>
        </w:rPr>
        <w:t>.</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E93E57">
      <w:pPr>
        <w:suppressAutoHyphens/>
        <w:ind w:firstLine="851"/>
        <w:jc w:val="both"/>
        <w:rPr>
          <w:rFonts w:ascii="Times New Roman" w:eastAsia="Times New Roman" w:hAnsi="Times New Roman"/>
          <w:sz w:val="24"/>
          <w:szCs w:val="24"/>
          <w:lang w:eastAsia="ru-RU"/>
        </w:rPr>
      </w:pPr>
    </w:p>
    <w:p w:rsidR="00EB39D1" w:rsidRDefault="00EB39D1" w:rsidP="00E93E57">
      <w:pPr>
        <w:suppressAutoHyphens/>
        <w:ind w:firstLine="851"/>
        <w:jc w:val="both"/>
        <w:rPr>
          <w:rFonts w:ascii="Times New Roman" w:eastAsia="Times New Roman" w:hAnsi="Times New Roman"/>
          <w:sz w:val="24"/>
          <w:szCs w:val="24"/>
          <w:lang w:eastAsia="ru-RU"/>
        </w:rPr>
      </w:pPr>
    </w:p>
    <w:p w:rsidR="005E4F0C" w:rsidRDefault="005E4F0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1" w:name="_Toc283113421"/>
      <w:bookmarkStart w:id="312" w:name="_Toc286828624"/>
      <w:bookmarkStart w:id="313" w:name="_Toc310000189"/>
      <w:bookmarkStart w:id="314" w:name="_Toc375055200"/>
      <w:r>
        <w:rPr>
          <w:rFonts w:ascii="Times New Roman" w:hAnsi="Times New Roman"/>
          <w:b/>
          <w:sz w:val="24"/>
          <w:szCs w:val="24"/>
        </w:rPr>
        <w:t>О</w:t>
      </w:r>
      <w:r w:rsidRPr="00B51A62">
        <w:rPr>
          <w:rFonts w:ascii="Times New Roman" w:hAnsi="Times New Roman"/>
          <w:b/>
          <w:sz w:val="24"/>
          <w:szCs w:val="24"/>
        </w:rPr>
        <w:t>граничения использования земельных участков и объектов капитального строительства в границах санитарно-защитных зон</w:t>
      </w:r>
      <w:bookmarkEnd w:id="311"/>
      <w:bookmarkEnd w:id="312"/>
      <w:bookmarkEnd w:id="313"/>
      <w:bookmarkEnd w:id="314"/>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жилой застройки, включая отдельные жилые дома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w:t>
      </w:r>
      <w:r>
        <w:rPr>
          <w:rFonts w:ascii="Times New Roman" w:eastAsia="Times New Roman" w:hAnsi="Times New Roman"/>
          <w:sz w:val="24"/>
          <w:szCs w:val="24"/>
          <w:lang w:eastAsia="ru-RU"/>
        </w:rPr>
        <w:t>ных и садово-огородных участков</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других территорий с нормируемыми показ</w:t>
      </w:r>
      <w:r>
        <w:rPr>
          <w:rFonts w:ascii="Times New Roman" w:eastAsia="Times New Roman" w:hAnsi="Times New Roman"/>
          <w:sz w:val="24"/>
          <w:szCs w:val="24"/>
          <w:lang w:eastAsia="ru-RU"/>
        </w:rPr>
        <w:t>ателями качества среды обитания.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пищевых отраслей промышленности;</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5E4F0C"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промышленных объектов или производств;</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r>
        <w:rPr>
          <w:rFonts w:ascii="Times New Roman" w:eastAsia="Times New Roman" w:hAnsi="Times New Roman"/>
          <w:sz w:val="24"/>
          <w:szCs w:val="24"/>
          <w:lang w:eastAsia="ru-RU"/>
        </w:rPr>
        <w:t>.</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12.2.6. </w:t>
      </w:r>
      <w:r w:rsidRPr="00631EFF">
        <w:rPr>
          <w:rFonts w:ascii="Times New Roman" w:eastAsia="Times New Roman" w:hAnsi="Times New Roman"/>
          <w:sz w:val="24"/>
          <w:szCs w:val="24"/>
          <w:lang w:eastAsia="ru-RU"/>
        </w:rPr>
        <w:t>Для автомагистралей, ли</w:t>
      </w:r>
      <w:r>
        <w:rPr>
          <w:rFonts w:ascii="Times New Roman" w:eastAsia="Times New Roman" w:hAnsi="Times New Roman"/>
          <w:sz w:val="24"/>
          <w:szCs w:val="24"/>
          <w:lang w:eastAsia="ru-RU"/>
        </w:rPr>
        <w:t>ний железнодорожного транспорта и</w:t>
      </w:r>
      <w:r w:rsidRPr="00631E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линий инженерных сетей </w:t>
      </w:r>
      <w:r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5E4F0C" w:rsidRDefault="005E4F0C" w:rsidP="00E93E57">
      <w:pPr>
        <w:suppressAutoHyphens/>
        <w:ind w:firstLine="851"/>
        <w:jc w:val="both"/>
        <w:rPr>
          <w:rFonts w:ascii="Times New Roman" w:eastAsia="Times New Roman" w:hAnsi="Times New Roman"/>
          <w:sz w:val="24"/>
          <w:szCs w:val="24"/>
          <w:lang w:eastAsia="ru-RU"/>
        </w:rPr>
      </w:pPr>
    </w:p>
    <w:p w:rsidR="00BE79DA" w:rsidRDefault="00BE79DA" w:rsidP="00E93E57">
      <w:pPr>
        <w:suppressAutoHyphens/>
        <w:ind w:firstLine="851"/>
        <w:jc w:val="both"/>
        <w:rPr>
          <w:rFonts w:ascii="Times New Roman" w:eastAsia="Times New Roman" w:hAnsi="Times New Roman"/>
          <w:sz w:val="24"/>
          <w:szCs w:val="24"/>
          <w:lang w:eastAsia="ru-RU"/>
        </w:rPr>
      </w:pPr>
    </w:p>
    <w:p w:rsidR="00BE79DA" w:rsidRPr="00420302" w:rsidRDefault="00BE79DA"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5" w:name="_Toc283113422"/>
      <w:bookmarkStart w:id="316" w:name="_Toc286828625"/>
      <w:bookmarkStart w:id="317" w:name="_Toc310000190"/>
      <w:bookmarkStart w:id="318" w:name="_Toc375055201"/>
      <w:r>
        <w:rPr>
          <w:rFonts w:ascii="Times New Roman" w:hAnsi="Times New Roman"/>
          <w:b/>
          <w:sz w:val="24"/>
          <w:szCs w:val="24"/>
        </w:rPr>
        <w:t>О</w:t>
      </w:r>
      <w:r w:rsidRPr="00420302">
        <w:rPr>
          <w:rFonts w:ascii="Times New Roman" w:hAnsi="Times New Roman"/>
          <w:b/>
          <w:sz w:val="24"/>
          <w:szCs w:val="24"/>
        </w:rPr>
        <w:t>граничения использования земельных у</w:t>
      </w:r>
      <w:r>
        <w:rPr>
          <w:rFonts w:ascii="Times New Roman" w:hAnsi="Times New Roman"/>
          <w:b/>
          <w:sz w:val="24"/>
          <w:szCs w:val="24"/>
        </w:rPr>
        <w:t xml:space="preserve">частков и объектов капитального </w:t>
      </w:r>
      <w:r w:rsidRPr="00420302">
        <w:rPr>
          <w:rFonts w:ascii="Times New Roman" w:hAnsi="Times New Roman"/>
          <w:b/>
          <w:sz w:val="24"/>
          <w:szCs w:val="24"/>
        </w:rPr>
        <w:t>строительства в зонах санитарной охраны источников водосна</w:t>
      </w:r>
      <w:r>
        <w:rPr>
          <w:rFonts w:ascii="Times New Roman" w:hAnsi="Times New Roman"/>
          <w:b/>
          <w:sz w:val="24"/>
          <w:szCs w:val="24"/>
        </w:rPr>
        <w:t xml:space="preserve">бжения и </w:t>
      </w:r>
      <w:r w:rsidRPr="00420302">
        <w:rPr>
          <w:rFonts w:ascii="Times New Roman" w:hAnsi="Times New Roman"/>
          <w:b/>
          <w:sz w:val="24"/>
          <w:szCs w:val="24"/>
        </w:rPr>
        <w:t>водопроводов питьевого назначения</w:t>
      </w:r>
      <w:bookmarkEnd w:id="315"/>
      <w:bookmarkEnd w:id="316"/>
      <w:bookmarkEnd w:id="317"/>
      <w:bookmarkEnd w:id="318"/>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12.3.3. Ка</w:t>
      </w:r>
      <w:r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eastAsia="Times New Roman" w:hAnsi="Times New Roman"/>
          <w:sz w:val="24"/>
          <w:szCs w:val="24"/>
          <w:lang w:eastAsia="ru-RU"/>
        </w:rPr>
        <w:t>.</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12.3.4</w:t>
      </w:r>
      <w:r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12.3.5. </w:t>
      </w:r>
      <w:r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BA40F5">
          <w:rPr>
            <w:rFonts w:ascii="Times New Roman" w:eastAsia="Times New Roman" w:hAnsi="Times New Roman"/>
            <w:sz w:val="24"/>
            <w:szCs w:val="24"/>
            <w:lang w:eastAsia="ru-RU"/>
          </w:rPr>
          <w:t>50 м</w:t>
        </w:r>
      </w:smartTag>
      <w:r w:rsidRPr="00BA40F5">
        <w:rPr>
          <w:rFonts w:ascii="Times New Roman" w:eastAsia="Times New Roman" w:hAnsi="Times New Roman"/>
          <w:sz w:val="24"/>
          <w:szCs w:val="24"/>
          <w:lang w:eastAsia="ru-RU"/>
        </w:rPr>
        <w:t xml:space="preserve"> – при использовании недостаточно защищенных подземных вод.</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12.3.6. </w:t>
      </w:r>
      <w:r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водотоков:</w:t>
      </w:r>
    </w:p>
    <w:p w:rsidR="00BE79DA" w:rsidRPr="00DB1458"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 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12.3.7. </w:t>
      </w:r>
      <w:r w:rsidRPr="00BA40F5">
        <w:rPr>
          <w:rFonts w:ascii="Times New Roman" w:eastAsia="Times New Roman" w:hAnsi="Times New Roman"/>
          <w:sz w:val="24"/>
          <w:szCs w:val="24"/>
          <w:lang w:eastAsia="ru-RU"/>
        </w:rPr>
        <w:t>Определение границ ЗСО водопроводных сооружений и водоводов</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водонапорных башен - не менее 10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12.3.8. </w:t>
      </w:r>
      <w:r w:rsidRPr="00BA40F5">
        <w:rPr>
          <w:rFonts w:ascii="Times New Roman" w:eastAsia="Times New Roman" w:hAnsi="Times New Roman"/>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w:t>
      </w:r>
      <w:r w:rsidR="001349E6">
        <w:rPr>
          <w:rFonts w:ascii="Times New Roman" w:eastAsia="Times New Roman" w:hAnsi="Times New Roman"/>
          <w:sz w:val="24"/>
          <w:szCs w:val="24"/>
          <w:lang w:eastAsia="ru-RU"/>
        </w:rPr>
        <w:t xml:space="preserve">ие. Наружные сети и </w:t>
      </w:r>
      <w:r w:rsidR="001349E6" w:rsidRPr="001349E6">
        <w:rPr>
          <w:rFonts w:ascii="Times New Roman" w:eastAsia="Times New Roman" w:hAnsi="Times New Roman"/>
          <w:sz w:val="24"/>
          <w:szCs w:val="24"/>
          <w:lang w:eastAsia="ru-RU"/>
        </w:rPr>
        <w:t>сооружения», а также</w:t>
      </w:r>
      <w:r w:rsidR="001349E6" w:rsidRPr="001349E6">
        <w:rPr>
          <w:rFonts w:ascii="Times New Roman" w:hAnsi="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1349E6" w:rsidRPr="001349E6">
        <w:rPr>
          <w:rFonts w:ascii="Times New Roman" w:eastAsia="Times New Roman" w:hAnsi="Times New Roman"/>
          <w:sz w:val="24"/>
          <w:szCs w:val="24"/>
          <w:lang w:eastAsia="ru-RU"/>
        </w:rPr>
        <w:t>.</w:t>
      </w:r>
    </w:p>
    <w:p w:rsidR="00BE79DA" w:rsidRPr="00AA5754" w:rsidRDefault="00BE79DA" w:rsidP="00BE79DA">
      <w:pPr>
        <w:pStyle w:val="af0"/>
        <w:keepNext/>
        <w:suppressAutoHyphens/>
        <w:ind w:right="266"/>
      </w:pPr>
      <w:r>
        <w:t xml:space="preserve">Таблица </w:t>
      </w:r>
      <w:fldSimple w:instr=" SEQ Таблица \* ARABIC ">
        <w:r w:rsidR="00845EEA">
          <w:rPr>
            <w:noProof/>
          </w:rPr>
          <w:t>10</w:t>
        </w:r>
      </w:fldSimple>
      <w:r>
        <w:t xml:space="preserve"> </w:t>
      </w:r>
      <w:r w:rsidRPr="00AA5754">
        <w:t>– Регламенты использования территорий зон санитарной охраны источников водоснабжения</w:t>
      </w:r>
    </w:p>
    <w:tbl>
      <w:tblPr>
        <w:tblW w:w="4963"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240"/>
        <w:gridCol w:w="69"/>
        <w:gridCol w:w="4614"/>
      </w:tblGrid>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60" w:type="pct"/>
            <w:gridSpan w:val="2"/>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ограждение и охрана;</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BE79DA" w:rsidRPr="00E02503"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асфальтирование дорожек к сооружениям.</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rsidTr="004547D6">
        <w:trPr>
          <w:trHeight w:val="20"/>
        </w:trPr>
        <w:tc>
          <w:tcPr>
            <w:tcW w:w="2675"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325"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D74469" w:rsidTr="004547D6">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autoSpaceDE w:val="0"/>
              <w:autoSpaceDN w:val="0"/>
              <w:adjustRightInd w:val="0"/>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BE79DA" w:rsidRPr="00D74469" w:rsidTr="004547D6">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60" w:type="pct"/>
            <w:gridSpan w:val="2"/>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D74469" w:rsidTr="004547D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BE79DA" w:rsidRPr="00D74469" w:rsidTr="004547D6">
        <w:trPr>
          <w:trHeight w:val="20"/>
        </w:trPr>
        <w:tc>
          <w:tcPr>
            <w:tcW w:w="2640" w:type="pct"/>
            <w:tcBorders>
              <w:top w:val="single" w:sz="4" w:space="0" w:color="auto"/>
              <w:left w:val="single" w:sz="4" w:space="0" w:color="auto"/>
              <w:bottom w:val="single" w:sz="4" w:space="0" w:color="auto"/>
              <w:right w:val="single" w:sz="4" w:space="0" w:color="auto"/>
            </w:tcBorders>
            <w:vAlign w:val="center"/>
            <w:hideMark/>
          </w:tcPr>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BE79DA" w:rsidRPr="00E02503"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7F4E8F">
            <w:pPr>
              <w:pStyle w:val="a5"/>
              <w:widowControl w:val="0"/>
              <w:tabs>
                <w:tab w:val="left" w:pos="274"/>
              </w:tabs>
              <w:suppressAutoHyphens/>
              <w:autoSpaceDE w:val="0"/>
              <w:autoSpaceDN w:val="0"/>
              <w:adjustRightInd w:val="0"/>
              <w:spacing w:after="0" w:line="240" w:lineRule="auto"/>
              <w:ind w:left="0"/>
              <w:rPr>
                <w:rStyle w:val="FontStyle25"/>
                <w:rFonts w:ascii="Times New Roman" w:hAnsi="Times New Roman" w:cs="Times New Roman"/>
                <w:sz w:val="20"/>
                <w:szCs w:val="20"/>
              </w:rPr>
            </w:pPr>
          </w:p>
        </w:tc>
      </w:tr>
    </w:tbl>
    <w:p w:rsidR="00BE79DA" w:rsidRDefault="00BE79DA"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3E7972" w:rsidRDefault="00FA573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19" w:name="_Toc283113423"/>
      <w:bookmarkStart w:id="320" w:name="_Toc286828626"/>
      <w:bookmarkStart w:id="321" w:name="_Toc310000191"/>
      <w:bookmarkStart w:id="322" w:name="_Toc375055202"/>
      <w:r>
        <w:rPr>
          <w:rFonts w:ascii="Times New Roman" w:hAnsi="Times New Roman"/>
          <w:b/>
          <w:sz w:val="24"/>
          <w:szCs w:val="24"/>
        </w:rPr>
        <w:t>О</w:t>
      </w:r>
      <w:r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Pr>
          <w:rFonts w:ascii="Times New Roman" w:hAnsi="Times New Roman"/>
          <w:b/>
          <w:sz w:val="24"/>
          <w:szCs w:val="24"/>
        </w:rPr>
        <w:t xml:space="preserve"> </w:t>
      </w:r>
      <w:r w:rsidRPr="00743CB6">
        <w:rPr>
          <w:rFonts w:ascii="Times New Roman" w:hAnsi="Times New Roman"/>
          <w:b/>
          <w:sz w:val="24"/>
          <w:szCs w:val="24"/>
        </w:rPr>
        <w:t>водных объектов</w:t>
      </w:r>
      <w:bookmarkEnd w:id="319"/>
      <w:bookmarkEnd w:id="320"/>
      <w:bookmarkEnd w:id="321"/>
      <w:bookmarkEnd w:id="322"/>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DF2BAA"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w:t>
      </w:r>
      <w:r w:rsidRPr="00DF2BAA">
        <w:rPr>
          <w:rFonts w:ascii="Times New Roman" w:eastAsia="Times New Roman" w:hAnsi="Times New Roman"/>
          <w:sz w:val="24"/>
          <w:szCs w:val="24"/>
          <w:lang w:eastAsia="ru-RU"/>
        </w:rPr>
        <w:t>. Ширина водоохранной зоны рек или ручьев устанавливается от их истока для рек или ручьев протяженностью:</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до десяти километров - в размере пятидесяти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десяти до пятидесяти километров - в размере ста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пятидесяти километров и более - в размере двухсот метров.</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FA5739" w:rsidRPr="007D64BE" w:rsidRDefault="00FA5739" w:rsidP="00FA5739">
      <w:pPr>
        <w:pStyle w:val="af0"/>
        <w:keepNext/>
        <w:suppressAutoHyphens/>
        <w:ind w:right="267"/>
      </w:pPr>
      <w:r w:rsidRPr="007D64BE">
        <w:t xml:space="preserve">Таблица </w:t>
      </w:r>
      <w:fldSimple w:instr=" SEQ Таблица \* ARABIC ">
        <w:r w:rsidR="00845EEA">
          <w:rPr>
            <w:noProof/>
          </w:rPr>
          <w:t>11</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c>
          <w:tcPr>
            <w:tcW w:w="5000" w:type="pct"/>
            <w:gridSpan w:val="2"/>
          </w:tcPr>
          <w:p w:rsidR="00FA5739" w:rsidRPr="007D64BE" w:rsidRDefault="00FA5739" w:rsidP="007F4E8F">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DF2BAA" w:rsidRDefault="00FA573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23" w:name="_Toc283113424"/>
      <w:bookmarkStart w:id="324" w:name="_Toc286828627"/>
      <w:bookmarkStart w:id="325" w:name="_Toc310000192"/>
      <w:bookmarkStart w:id="326" w:name="_Toc375055203"/>
      <w:r>
        <w:rPr>
          <w:rFonts w:ascii="Times New Roman" w:hAnsi="Times New Roman"/>
          <w:b/>
          <w:sz w:val="24"/>
          <w:szCs w:val="24"/>
        </w:rPr>
        <w:t>О</w:t>
      </w:r>
      <w:r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323"/>
      <w:bookmarkEnd w:id="324"/>
      <w:bookmarkEnd w:id="325"/>
      <w:bookmarkEnd w:id="326"/>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Pr="00743CB6">
        <w:rPr>
          <w:rFonts w:ascii="Times New Roman" w:eastAsia="Times New Roman" w:hAnsi="Times New Roman"/>
          <w:sz w:val="24"/>
          <w:szCs w:val="24"/>
          <w:lang w:eastAsia="ru-RU"/>
        </w:rPr>
        <w:t xml:space="preserve">1. 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717DC"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12.5.2. </w:t>
      </w:r>
      <w:r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12.5.3. </w:t>
      </w:r>
      <w:r w:rsidRPr="008B054E">
        <w:rPr>
          <w:rFonts w:ascii="Times New Roman" w:eastAsia="Times New Roman" w:hAnsi="Times New Roman"/>
          <w:sz w:val="24"/>
          <w:szCs w:val="24"/>
          <w:lang w:eastAsia="ru-RU"/>
        </w:rPr>
        <w:t xml:space="preserve">Регламенты использования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Водным кодексом Российской Федерации</w:t>
      </w:r>
      <w:r>
        <w:rPr>
          <w:rFonts w:ascii="Times New Roman" w:eastAsia="Times New Roman" w:hAnsi="Times New Roman"/>
          <w:sz w:val="24"/>
          <w:szCs w:val="24"/>
          <w:lang w:eastAsia="ru-RU"/>
        </w:rPr>
        <w:t xml:space="preserve"> и указаны в таблице ниже.</w:t>
      </w:r>
    </w:p>
    <w:p w:rsidR="00FA5739" w:rsidRPr="007D64BE" w:rsidRDefault="00FA5739" w:rsidP="00FA5739">
      <w:pPr>
        <w:pStyle w:val="af0"/>
        <w:keepNext/>
        <w:suppressAutoHyphens/>
        <w:ind w:right="267"/>
      </w:pPr>
      <w:r w:rsidRPr="007D64BE">
        <w:t xml:space="preserve">Таблица </w:t>
      </w:r>
      <w:fldSimple w:instr=" SEQ Таблица \* ARABIC ">
        <w:r w:rsidR="00845EEA">
          <w:rPr>
            <w:noProof/>
          </w:rPr>
          <w:t>12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rPr>
          <w:tblHeader/>
        </w:trPr>
        <w:tc>
          <w:tcPr>
            <w:tcW w:w="5000" w:type="pct"/>
            <w:gridSpan w:val="2"/>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A5739" w:rsidRPr="007F6945"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FA5739">
      <w:pPr>
        <w:suppressAutoHyphens/>
        <w:ind w:firstLine="851"/>
        <w:jc w:val="both"/>
        <w:rPr>
          <w:rFonts w:ascii="Times New Roman" w:eastAsia="Times New Roman" w:hAnsi="Times New Roman"/>
          <w:sz w:val="24"/>
          <w:szCs w:val="24"/>
          <w:lang w:eastAsia="ru-RU"/>
        </w:rPr>
      </w:pP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12.5.4. </w:t>
      </w:r>
      <w:r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12.5.5. </w:t>
      </w:r>
      <w:r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12.5.6. </w:t>
      </w:r>
      <w:r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A5739" w:rsidRDefault="00FA5739"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Pr="00B919D7"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27" w:name="_Toc283113425"/>
      <w:bookmarkStart w:id="328" w:name="_Toc286828628"/>
      <w:bookmarkStart w:id="329" w:name="_Toc310000193"/>
      <w:bookmarkStart w:id="330" w:name="_Toc375055204"/>
      <w:r>
        <w:rPr>
          <w:rFonts w:ascii="Times New Roman" w:hAnsi="Times New Roman"/>
          <w:b/>
          <w:sz w:val="24"/>
          <w:szCs w:val="24"/>
        </w:rPr>
        <w:t>О</w:t>
      </w:r>
      <w:r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327"/>
      <w:bookmarkEnd w:id="328"/>
      <w:bookmarkEnd w:id="329"/>
      <w:bookmarkEnd w:id="330"/>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B919D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B919D7">
        <w:rPr>
          <w:rFonts w:ascii="Times New Roman" w:eastAsia="Times New Roman" w:hAnsi="Times New Roman"/>
          <w:sz w:val="24"/>
          <w:szCs w:val="24"/>
          <w:lang w:eastAsia="ru-RU"/>
        </w:rPr>
        <w:t>капитальной застройки - не менее 2 м от проектной отметки поверхности;</w:t>
      </w:r>
    </w:p>
    <w:p w:rsidR="007F4E8F" w:rsidRPr="00B919D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B919D7">
        <w:rPr>
          <w:rFonts w:ascii="Times New Roman" w:eastAsia="Times New Roman" w:hAnsi="Times New Roman"/>
          <w:sz w:val="24"/>
          <w:szCs w:val="24"/>
          <w:lang w:eastAsia="ru-RU"/>
        </w:rPr>
        <w:t>стадионов, парков, скверов и других зеленых насаждений - не менее 1 м.</w:t>
      </w:r>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1" w:name="_Toc283113426"/>
      <w:bookmarkStart w:id="332" w:name="_Toc286828629"/>
      <w:bookmarkStart w:id="333" w:name="_Toc310000194"/>
      <w:bookmarkStart w:id="334" w:name="_Toc375055205"/>
      <w:r>
        <w:rPr>
          <w:rFonts w:ascii="Times New Roman" w:hAnsi="Times New Roman"/>
          <w:b/>
          <w:sz w:val="24"/>
          <w:szCs w:val="24"/>
        </w:rPr>
        <w:t>О</w:t>
      </w:r>
      <w:r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331"/>
      <w:bookmarkEnd w:id="332"/>
      <w:bookmarkEnd w:id="333"/>
      <w:bookmarkEnd w:id="334"/>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1. Ограничения на пойменных территориях</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E93E57" w:rsidRDefault="007F4E8F" w:rsidP="007F4E8F">
      <w:pPr>
        <w:pStyle w:val="a5"/>
        <w:numPr>
          <w:ilvl w:val="0"/>
          <w:numId w:val="5"/>
        </w:numPr>
        <w:suppressAutoHyphens/>
        <w:ind w:left="2127"/>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E93E57" w:rsidRDefault="007F4E8F" w:rsidP="007F4E8F">
      <w:pPr>
        <w:pStyle w:val="a5"/>
        <w:numPr>
          <w:ilvl w:val="0"/>
          <w:numId w:val="5"/>
        </w:numPr>
        <w:suppressAutoHyphens/>
        <w:ind w:left="2127"/>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3. Ограничения на территориях зоны крутых склонов и оврагов</w:t>
      </w:r>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детских учреждений;</w:t>
      </w:r>
    </w:p>
    <w:p w:rsidR="007F4E8F" w:rsidRPr="00E93E57"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лечебных учреждений;</w:t>
      </w:r>
    </w:p>
    <w:p w:rsidR="007F4E8F" w:rsidRDefault="007F4E8F" w:rsidP="007F4E8F">
      <w:pPr>
        <w:pStyle w:val="a5"/>
        <w:numPr>
          <w:ilvl w:val="0"/>
          <w:numId w:val="4"/>
        </w:numPr>
        <w:suppressAutoHyphens/>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1349E6">
        <w:rPr>
          <w:rFonts w:ascii="Times New Roman" w:eastAsia="Times New Roman" w:hAnsi="Times New Roman"/>
          <w:sz w:val="24"/>
          <w:szCs w:val="24"/>
          <w:lang w:eastAsia="ru-RU"/>
        </w:rPr>
        <w:t>е труда и технике безопасности);</w:t>
      </w:r>
    </w:p>
    <w:p w:rsidR="001349E6" w:rsidRPr="001349E6" w:rsidRDefault="001349E6" w:rsidP="001349E6">
      <w:pPr>
        <w:pStyle w:val="a5"/>
        <w:numPr>
          <w:ilvl w:val="0"/>
          <w:numId w:val="4"/>
        </w:numPr>
        <w:suppressAutoHyphens/>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12.7.5</w:t>
      </w:r>
      <w:r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7F4E8F" w:rsidRDefault="007F4E8F" w:rsidP="00E93E57">
      <w:pPr>
        <w:suppressAutoHyphens/>
        <w:ind w:firstLine="851"/>
        <w:jc w:val="both"/>
        <w:rPr>
          <w:rFonts w:ascii="Times New Roman" w:eastAsia="Times New Roman" w:hAnsi="Times New Roman"/>
          <w:sz w:val="24"/>
          <w:szCs w:val="24"/>
          <w:lang w:eastAsia="ru-RU"/>
        </w:rPr>
      </w:pPr>
    </w:p>
    <w:p w:rsidR="00550EB0" w:rsidRDefault="00550EB0" w:rsidP="00E93E57">
      <w:pPr>
        <w:suppressAutoHyphens/>
        <w:ind w:firstLine="851"/>
        <w:jc w:val="both"/>
        <w:rPr>
          <w:rFonts w:ascii="Times New Roman" w:eastAsia="Times New Roman" w:hAnsi="Times New Roman"/>
          <w:sz w:val="24"/>
          <w:szCs w:val="24"/>
          <w:lang w:eastAsia="ru-RU"/>
        </w:rPr>
      </w:pPr>
    </w:p>
    <w:p w:rsidR="007F4E8F" w:rsidRPr="009A55A0" w:rsidRDefault="007F4E8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5" w:name="_Toc276550372"/>
      <w:bookmarkStart w:id="336" w:name="_Toc286828630"/>
      <w:bookmarkStart w:id="337" w:name="_Toc310000195"/>
      <w:bookmarkStart w:id="338" w:name="_Toc375055206"/>
      <w:r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335"/>
      <w:bookmarkEnd w:id="336"/>
      <w:bookmarkEnd w:id="337"/>
      <w:bookmarkEnd w:id="338"/>
    </w:p>
    <w:p w:rsidR="007F4E8F" w:rsidRPr="009E6963" w:rsidRDefault="007F4E8F" w:rsidP="007F4E8F">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7F4E8F" w:rsidRDefault="007F4E8F" w:rsidP="00E93E57">
      <w:pPr>
        <w:suppressAutoHyphens/>
        <w:ind w:firstLine="851"/>
        <w:jc w:val="both"/>
        <w:rPr>
          <w:rFonts w:ascii="Times New Roman" w:eastAsia="Times New Roman" w:hAnsi="Times New Roman"/>
          <w:sz w:val="24"/>
          <w:szCs w:val="24"/>
          <w:lang w:eastAsia="ru-RU"/>
        </w:rPr>
      </w:pPr>
    </w:p>
    <w:p w:rsidR="002A4F29" w:rsidRDefault="002A4F29" w:rsidP="00E93E57">
      <w:pPr>
        <w:suppressAutoHyphens/>
        <w:ind w:firstLine="851"/>
        <w:jc w:val="both"/>
        <w:rPr>
          <w:rFonts w:ascii="Times New Roman" w:eastAsia="Times New Roman" w:hAnsi="Times New Roman"/>
          <w:sz w:val="24"/>
          <w:szCs w:val="24"/>
          <w:lang w:eastAsia="ru-RU"/>
        </w:rPr>
      </w:pPr>
    </w:p>
    <w:p w:rsidR="002A4F29" w:rsidRPr="009B7E8F" w:rsidRDefault="002A4F29"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39" w:name="_Toc283113427"/>
      <w:bookmarkStart w:id="340" w:name="_Toc286828631"/>
      <w:bookmarkStart w:id="341" w:name="_Toc310000196"/>
      <w:bookmarkStart w:id="342" w:name="_Toc375055207"/>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39"/>
      <w:bookmarkEnd w:id="340"/>
      <w:bookmarkEnd w:id="341"/>
      <w:bookmarkEnd w:id="342"/>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9B7E8F">
        <w:rPr>
          <w:rFonts w:ascii="Times New Roman" w:eastAsia="Times New Roman" w:hAnsi="Times New Roman"/>
          <w:sz w:val="24"/>
          <w:szCs w:val="24"/>
          <w:lang w:eastAsia="ru-RU"/>
        </w:rPr>
        <w:t>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2. Ограничения на территории зоны акустической вредности от внешних автодорог</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садоводства;</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жилых зданий;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2A4F29" w:rsidRDefault="002A4F29" w:rsidP="00E93E57">
      <w:pPr>
        <w:suppressAutoHyphens/>
        <w:ind w:firstLine="851"/>
        <w:jc w:val="both"/>
        <w:rPr>
          <w:rFonts w:ascii="Times New Roman" w:eastAsia="Times New Roman" w:hAnsi="Times New Roman"/>
          <w:sz w:val="24"/>
          <w:szCs w:val="24"/>
          <w:lang w:eastAsia="ru-RU"/>
        </w:rPr>
      </w:pP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Pr="009B7E8F" w:rsidRDefault="009874C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43" w:name="_Toc283113428"/>
      <w:bookmarkStart w:id="344" w:name="_Toc286828632"/>
      <w:bookmarkStart w:id="345" w:name="_Toc310000197"/>
      <w:bookmarkStart w:id="346" w:name="_Toc375055208"/>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43"/>
      <w:bookmarkEnd w:id="344"/>
      <w:bookmarkEnd w:id="345"/>
      <w:bookmarkEnd w:id="346"/>
    </w:p>
    <w:p w:rsidR="009874CC" w:rsidRPr="00733350"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Pr="00733350">
        <w:rPr>
          <w:rFonts w:ascii="Times New Roman" w:eastAsia="Times New Roman" w:hAnsi="Times New Roman"/>
          <w:sz w:val="24"/>
          <w:szCs w:val="24"/>
          <w:lang w:eastAsia="ru-RU"/>
        </w:rPr>
        <w:t>Запрещено размещение следующих видов объектов:</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9874CC" w:rsidRPr="00733350" w:rsidRDefault="009874CC" w:rsidP="009874CC">
      <w:pPr>
        <w:pStyle w:val="a5"/>
        <w:numPr>
          <w:ilvl w:val="0"/>
          <w:numId w:val="4"/>
        </w:numPr>
        <w:suppressAutoHyphens/>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Pr="002050AB" w:rsidRDefault="009874C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47" w:name="_Toc283113429"/>
      <w:bookmarkStart w:id="348" w:name="_Toc286828633"/>
      <w:bookmarkStart w:id="349" w:name="_Toc310000198"/>
      <w:bookmarkStart w:id="350" w:name="_Toc375055209"/>
      <w:r>
        <w:rPr>
          <w:rFonts w:ascii="Times New Roman" w:hAnsi="Times New Roman"/>
          <w:b/>
          <w:sz w:val="24"/>
          <w:szCs w:val="24"/>
        </w:rPr>
        <w:t>О</w:t>
      </w:r>
      <w:r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347"/>
      <w:bookmarkEnd w:id="348"/>
      <w:bookmarkEnd w:id="349"/>
      <w:bookmarkEnd w:id="350"/>
    </w:p>
    <w:p w:rsidR="009874CC"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9874CC" w:rsidRDefault="009874CC" w:rsidP="00E93E57">
      <w:pPr>
        <w:suppressAutoHyphens/>
        <w:ind w:firstLine="851"/>
        <w:jc w:val="both"/>
        <w:rPr>
          <w:rFonts w:ascii="Times New Roman" w:eastAsia="Times New Roman" w:hAnsi="Times New Roman"/>
          <w:sz w:val="24"/>
          <w:szCs w:val="24"/>
          <w:lang w:eastAsia="ru-RU"/>
        </w:rPr>
      </w:pPr>
    </w:p>
    <w:p w:rsidR="00766A13" w:rsidRDefault="00766A13" w:rsidP="00E93E57">
      <w:pPr>
        <w:suppressAutoHyphens/>
        <w:ind w:firstLine="851"/>
        <w:jc w:val="both"/>
        <w:rPr>
          <w:rFonts w:ascii="Times New Roman" w:eastAsia="Times New Roman" w:hAnsi="Times New Roman"/>
          <w:sz w:val="24"/>
          <w:szCs w:val="24"/>
          <w:lang w:eastAsia="ru-RU"/>
        </w:rPr>
      </w:pPr>
    </w:p>
    <w:p w:rsidR="005A310C" w:rsidRPr="00A66ABF" w:rsidRDefault="005A310C" w:rsidP="00AA34A0">
      <w:pPr>
        <w:pStyle w:val="2"/>
        <w:pageBreakBefore/>
        <w:suppressAutoHyphens/>
        <w:spacing w:before="0" w:after="0" w:line="360" w:lineRule="auto"/>
        <w:rPr>
          <w:rFonts w:ascii="Times New Roman" w:hAnsi="Times New Roman" w:cs="Times New Roman"/>
          <w:i w:val="0"/>
          <w:kern w:val="32"/>
          <w:sz w:val="30"/>
          <w:szCs w:val="30"/>
        </w:rPr>
      </w:pPr>
      <w:bookmarkStart w:id="351" w:name="_Toc310000200"/>
      <w:bookmarkStart w:id="352" w:name="_Toc375055210"/>
      <w:r w:rsidRPr="00A66ABF">
        <w:rPr>
          <w:rFonts w:ascii="Times New Roman" w:hAnsi="Times New Roman" w:cs="Times New Roman"/>
          <w:i w:val="0"/>
          <w:kern w:val="32"/>
          <w:sz w:val="30"/>
          <w:szCs w:val="30"/>
        </w:rPr>
        <w:t xml:space="preserve">ЧАСТЬ </w:t>
      </w:r>
      <w:r w:rsidR="00D41185">
        <w:rPr>
          <w:rFonts w:ascii="Times New Roman" w:hAnsi="Times New Roman" w:cs="Times New Roman"/>
          <w:i w:val="0"/>
          <w:kern w:val="32"/>
          <w:sz w:val="30"/>
          <w:szCs w:val="30"/>
        </w:rPr>
        <w:t>ТРЕТЬЯ</w:t>
      </w:r>
      <w:bookmarkEnd w:id="351"/>
      <w:bookmarkEnd w:id="352"/>
      <w:r w:rsidRPr="00A66ABF">
        <w:rPr>
          <w:rFonts w:ascii="Times New Roman" w:hAnsi="Times New Roman" w:cs="Times New Roman"/>
          <w:i w:val="0"/>
          <w:kern w:val="32"/>
          <w:sz w:val="30"/>
          <w:szCs w:val="30"/>
        </w:rPr>
        <w:t xml:space="preserve"> </w:t>
      </w:r>
    </w:p>
    <w:p w:rsidR="005A310C" w:rsidRPr="00A66ABF" w:rsidRDefault="005A310C" w:rsidP="005A310C">
      <w:pPr>
        <w:pStyle w:val="2"/>
        <w:suppressAutoHyphens/>
        <w:spacing w:before="0" w:after="0" w:line="360" w:lineRule="auto"/>
        <w:rPr>
          <w:rFonts w:ascii="Times New Roman" w:hAnsi="Times New Roman" w:cs="Times New Roman"/>
          <w:i w:val="0"/>
          <w:kern w:val="32"/>
          <w:sz w:val="30"/>
          <w:szCs w:val="30"/>
        </w:rPr>
      </w:pPr>
      <w:bookmarkStart w:id="353" w:name="_Toc310000201"/>
      <w:bookmarkStart w:id="354" w:name="_Toc375055211"/>
      <w:r w:rsidRPr="00A66ABF">
        <w:rPr>
          <w:rFonts w:ascii="Times New Roman" w:hAnsi="Times New Roman" w:cs="Times New Roman"/>
          <w:i w:val="0"/>
          <w:kern w:val="32"/>
          <w:sz w:val="30"/>
          <w:szCs w:val="30"/>
        </w:rPr>
        <w:t xml:space="preserve">КАРТА ГРАДОСТРОИТЕЛЬНОГО ЗОНИРОВАНИЯ </w:t>
      </w:r>
      <w:r w:rsidR="0069406D">
        <w:rPr>
          <w:rFonts w:ascii="Times New Roman" w:hAnsi="Times New Roman" w:cs="Times New Roman"/>
          <w:i w:val="0"/>
          <w:kern w:val="32"/>
          <w:sz w:val="30"/>
          <w:szCs w:val="30"/>
        </w:rPr>
        <w:t>МУНИЦИПАЛЬНОГО ОБРАЗОВАНИЯ «</w:t>
      </w:r>
      <w:r w:rsidR="007F0A31">
        <w:rPr>
          <w:rFonts w:ascii="Times New Roman" w:hAnsi="Times New Roman" w:cs="Times New Roman"/>
          <w:i w:val="0"/>
          <w:kern w:val="32"/>
          <w:sz w:val="30"/>
          <w:szCs w:val="30"/>
        </w:rPr>
        <w:t>БОБРЫШЕВ</w:t>
      </w:r>
      <w:r w:rsidR="00D72701">
        <w:rPr>
          <w:rFonts w:ascii="Times New Roman" w:hAnsi="Times New Roman" w:cs="Times New Roman"/>
          <w:i w:val="0"/>
          <w:kern w:val="32"/>
          <w:sz w:val="30"/>
          <w:szCs w:val="30"/>
        </w:rPr>
        <w:t>СКИЙ СЕЛЬСОВЕТ</w:t>
      </w:r>
      <w:r w:rsidR="0069406D">
        <w:rPr>
          <w:rFonts w:ascii="Times New Roman" w:hAnsi="Times New Roman" w:cs="Times New Roman"/>
          <w:i w:val="0"/>
          <w:kern w:val="32"/>
          <w:sz w:val="30"/>
          <w:szCs w:val="30"/>
        </w:rPr>
        <w:t>»</w:t>
      </w:r>
      <w:bookmarkEnd w:id="353"/>
      <w:bookmarkEnd w:id="354"/>
    </w:p>
    <w:p w:rsidR="005A310C" w:rsidRPr="00622028" w:rsidRDefault="005A310C" w:rsidP="005A310C">
      <w:pPr>
        <w:rPr>
          <w:rFonts w:ascii="Times New Roman" w:hAnsi="Times New Roman"/>
          <w:b/>
          <w:sz w:val="30"/>
          <w:szCs w:val="30"/>
          <w:lang w:eastAsia="ru-RU"/>
        </w:rPr>
      </w:pPr>
    </w:p>
    <w:p w:rsidR="005A310C" w:rsidRPr="00622028" w:rsidRDefault="005A310C" w:rsidP="000305F5">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55" w:name="_Toc310000202"/>
      <w:bookmarkStart w:id="356" w:name="_Toc375055212"/>
      <w:r w:rsidRPr="00622028">
        <w:rPr>
          <w:rFonts w:ascii="Times New Roman" w:hAnsi="Times New Roman"/>
          <w:color w:val="auto"/>
          <w:kern w:val="32"/>
          <w:sz w:val="28"/>
          <w:szCs w:val="28"/>
          <w:lang w:eastAsia="ru-RU"/>
        </w:rPr>
        <w:t xml:space="preserve">Карта градостроительного зонирования </w:t>
      </w:r>
      <w:r w:rsidR="007A3516" w:rsidRPr="007A3516">
        <w:rPr>
          <w:rFonts w:ascii="Times New Roman" w:hAnsi="Times New Roman"/>
          <w:color w:val="auto"/>
          <w:kern w:val="32"/>
          <w:sz w:val="28"/>
          <w:szCs w:val="28"/>
          <w:lang w:eastAsia="ru-RU"/>
        </w:rPr>
        <w:t xml:space="preserve">территорий </w:t>
      </w:r>
      <w:r w:rsidR="004A3CE9">
        <w:rPr>
          <w:rFonts w:ascii="Times New Roman" w:hAnsi="Times New Roman"/>
          <w:color w:val="auto"/>
          <w:kern w:val="32"/>
          <w:sz w:val="28"/>
          <w:szCs w:val="28"/>
          <w:lang w:eastAsia="ru-RU"/>
        </w:rPr>
        <w:t>муниципального образования «</w:t>
      </w:r>
      <w:r w:rsidR="007F0A31">
        <w:rPr>
          <w:rFonts w:ascii="Times New Roman" w:hAnsi="Times New Roman"/>
          <w:color w:val="auto"/>
          <w:kern w:val="32"/>
          <w:sz w:val="28"/>
          <w:szCs w:val="28"/>
          <w:lang w:eastAsia="ru-RU"/>
        </w:rPr>
        <w:t>Бобрышев</w:t>
      </w:r>
      <w:r w:rsidR="00D72701">
        <w:rPr>
          <w:rFonts w:ascii="Times New Roman" w:hAnsi="Times New Roman"/>
          <w:color w:val="auto"/>
          <w:kern w:val="32"/>
          <w:sz w:val="28"/>
          <w:szCs w:val="28"/>
          <w:lang w:eastAsia="ru-RU"/>
        </w:rPr>
        <w:t>ский сельсовет</w:t>
      </w:r>
      <w:r w:rsidR="004A3CE9">
        <w:rPr>
          <w:rFonts w:ascii="Times New Roman" w:hAnsi="Times New Roman"/>
          <w:color w:val="auto"/>
          <w:kern w:val="32"/>
          <w:sz w:val="28"/>
          <w:szCs w:val="28"/>
          <w:lang w:eastAsia="ru-RU"/>
        </w:rPr>
        <w:t>»</w:t>
      </w:r>
      <w:bookmarkEnd w:id="355"/>
      <w:bookmarkEnd w:id="356"/>
    </w:p>
    <w:p w:rsidR="005A310C" w:rsidRDefault="005A310C" w:rsidP="005A310C">
      <w:pPr>
        <w:suppressAutoHyphens/>
        <w:ind w:firstLine="851"/>
        <w:jc w:val="both"/>
        <w:rPr>
          <w:rFonts w:ascii="Times New Roman" w:eastAsia="Times New Roman" w:hAnsi="Times New Roman"/>
          <w:sz w:val="24"/>
          <w:szCs w:val="24"/>
          <w:lang w:eastAsia="ru-RU"/>
        </w:rPr>
      </w:pPr>
    </w:p>
    <w:p w:rsidR="005A310C" w:rsidRPr="00586E67" w:rsidRDefault="005A310C"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57" w:name="_Toc310000203"/>
      <w:bookmarkStart w:id="358" w:name="_Toc375055213"/>
      <w:r w:rsidRPr="00586E67">
        <w:rPr>
          <w:rFonts w:ascii="Times New Roman" w:hAnsi="Times New Roman"/>
          <w:b/>
          <w:sz w:val="24"/>
          <w:szCs w:val="24"/>
        </w:rPr>
        <w:t xml:space="preserve">Карта градостроительного зонирования </w:t>
      </w:r>
      <w:r w:rsidR="007A3516" w:rsidRPr="007A3516">
        <w:rPr>
          <w:rFonts w:ascii="Times New Roman" w:hAnsi="Times New Roman"/>
          <w:b/>
          <w:sz w:val="24"/>
          <w:szCs w:val="24"/>
        </w:rPr>
        <w:t xml:space="preserve">территорий </w:t>
      </w:r>
      <w:r w:rsidR="004A3CE9">
        <w:rPr>
          <w:rFonts w:ascii="Times New Roman" w:hAnsi="Times New Roman"/>
          <w:b/>
          <w:sz w:val="24"/>
          <w:szCs w:val="24"/>
        </w:rPr>
        <w:t>муниципального образования «</w:t>
      </w:r>
      <w:r w:rsidR="007F0A31">
        <w:rPr>
          <w:rFonts w:ascii="Times New Roman" w:hAnsi="Times New Roman"/>
          <w:b/>
          <w:sz w:val="24"/>
          <w:szCs w:val="24"/>
        </w:rPr>
        <w:t>Бобрышев</w:t>
      </w:r>
      <w:r w:rsidR="00D72701">
        <w:rPr>
          <w:rFonts w:ascii="Times New Roman" w:hAnsi="Times New Roman"/>
          <w:b/>
          <w:sz w:val="24"/>
          <w:szCs w:val="24"/>
        </w:rPr>
        <w:t>ский сельсовет</w:t>
      </w:r>
      <w:r w:rsidR="004A3CE9">
        <w:rPr>
          <w:rFonts w:ascii="Times New Roman" w:hAnsi="Times New Roman"/>
          <w:b/>
          <w:sz w:val="24"/>
          <w:szCs w:val="24"/>
        </w:rPr>
        <w:t>»</w:t>
      </w:r>
      <w:bookmarkEnd w:id="357"/>
      <w:bookmarkEnd w:id="358"/>
    </w:p>
    <w:p w:rsidR="005A310C" w:rsidRDefault="00AA34A0" w:rsidP="005A31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757C">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5A310C">
        <w:rPr>
          <w:rFonts w:ascii="Times New Roman" w:eastAsia="Times New Roman" w:hAnsi="Times New Roman"/>
          <w:sz w:val="24"/>
          <w:szCs w:val="24"/>
          <w:lang w:eastAsia="ru-RU"/>
        </w:rPr>
        <w:t xml:space="preserve">1. </w:t>
      </w:r>
      <w:r w:rsidR="005A310C" w:rsidRPr="00B57146">
        <w:rPr>
          <w:rFonts w:ascii="Times New Roman" w:eastAsia="Times New Roman" w:hAnsi="Times New Roman"/>
          <w:sz w:val="24"/>
          <w:szCs w:val="24"/>
          <w:lang w:eastAsia="ru-RU"/>
        </w:rPr>
        <w:t xml:space="preserve">Карта градостроительного зонирования </w:t>
      </w:r>
      <w:r w:rsidR="00200760" w:rsidRPr="00200760">
        <w:rPr>
          <w:rFonts w:ascii="Times New Roman" w:eastAsia="Times New Roman" w:hAnsi="Times New Roman"/>
          <w:sz w:val="24"/>
          <w:szCs w:val="24"/>
          <w:lang w:eastAsia="ru-RU"/>
        </w:rPr>
        <w:t xml:space="preserve">территорий населенных пунктов </w:t>
      </w:r>
      <w:r w:rsidR="00B10BFB" w:rsidRPr="00B10BFB">
        <w:rPr>
          <w:rFonts w:ascii="Times New Roman" w:eastAsia="Times New Roman" w:hAnsi="Times New Roman"/>
          <w:sz w:val="24"/>
          <w:szCs w:val="24"/>
          <w:lang w:eastAsia="ru-RU"/>
        </w:rPr>
        <w:t>муниципального образования «</w:t>
      </w:r>
      <w:r w:rsidR="007F0A31">
        <w:rPr>
          <w:rFonts w:ascii="Times New Roman" w:eastAsia="Times New Roman" w:hAnsi="Times New Roman"/>
          <w:sz w:val="24"/>
          <w:szCs w:val="24"/>
          <w:lang w:eastAsia="ru-RU"/>
        </w:rPr>
        <w:t>Бобрышев</w:t>
      </w:r>
      <w:r w:rsidR="00D72701">
        <w:rPr>
          <w:rFonts w:ascii="Times New Roman" w:eastAsia="Times New Roman" w:hAnsi="Times New Roman"/>
          <w:sz w:val="24"/>
          <w:szCs w:val="24"/>
          <w:lang w:eastAsia="ru-RU"/>
        </w:rPr>
        <w:t>ский сельсовет</w:t>
      </w:r>
      <w:r w:rsidR="00B10BFB" w:rsidRPr="00B10BFB">
        <w:rPr>
          <w:rFonts w:ascii="Times New Roman" w:eastAsia="Times New Roman" w:hAnsi="Times New Roman"/>
          <w:sz w:val="24"/>
          <w:szCs w:val="24"/>
          <w:lang w:eastAsia="ru-RU"/>
        </w:rPr>
        <w:t>»</w:t>
      </w:r>
      <w:r w:rsidR="00B10BFB">
        <w:rPr>
          <w:rFonts w:ascii="Times New Roman" w:eastAsia="Times New Roman" w:hAnsi="Times New Roman"/>
          <w:sz w:val="24"/>
          <w:szCs w:val="24"/>
          <w:lang w:eastAsia="ru-RU"/>
        </w:rPr>
        <w:t xml:space="preserve"> </w:t>
      </w:r>
      <w:r w:rsidR="005A310C" w:rsidRPr="00B57146">
        <w:rPr>
          <w:rFonts w:ascii="Times New Roman" w:eastAsia="Times New Roman" w:hAnsi="Times New Roman"/>
          <w:sz w:val="24"/>
          <w:szCs w:val="24"/>
          <w:lang w:eastAsia="ru-RU"/>
        </w:rPr>
        <w:t>представлена в виде картографического документа, прилагаемого к части I</w:t>
      </w:r>
      <w:r w:rsidR="00D1434A" w:rsidRPr="00B57146">
        <w:rPr>
          <w:rFonts w:ascii="Times New Roman" w:eastAsia="Times New Roman" w:hAnsi="Times New Roman"/>
          <w:sz w:val="24"/>
          <w:szCs w:val="24"/>
          <w:lang w:eastAsia="ru-RU"/>
        </w:rPr>
        <w:t>I</w:t>
      </w:r>
      <w:r w:rsidR="005A310C" w:rsidRPr="00B57146">
        <w:rPr>
          <w:rFonts w:ascii="Times New Roman" w:eastAsia="Times New Roman" w:hAnsi="Times New Roman"/>
          <w:sz w:val="24"/>
          <w:szCs w:val="24"/>
          <w:lang w:eastAsia="ru-RU"/>
        </w:rPr>
        <w:t>I, являющегося неотъемлемой частью настоящих Правил (приложение 1 - не приводится). На карте отображены границы следующих территориальных зон</w:t>
      </w:r>
      <w:r w:rsidR="005A310C">
        <w:rPr>
          <w:rFonts w:ascii="Times New Roman" w:eastAsia="Times New Roman" w:hAnsi="Times New Roman"/>
          <w:sz w:val="24"/>
          <w:szCs w:val="24"/>
          <w:lang w:eastAsia="ru-RU"/>
        </w:rPr>
        <w:t>:</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жилые зоны:</w:t>
      </w:r>
    </w:p>
    <w:p w:rsidR="005D4AE1" w:rsidRPr="00747466"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застройки индивидуальными жилыми домами (Ж1).</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общественно-деловые зоны:</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делового, общественного и коммерческого назначения</w:t>
      </w:r>
      <w:r w:rsidRPr="00747466">
        <w:rPr>
          <w:rFonts w:ascii="Times New Roman" w:eastAsia="Times New Roman" w:hAnsi="Times New Roman"/>
          <w:sz w:val="24"/>
          <w:szCs w:val="24"/>
          <w:lang w:eastAsia="ru-RU"/>
        </w:rPr>
        <w:t xml:space="preserve"> (О1).</w:t>
      </w:r>
    </w:p>
    <w:p w:rsidR="00F334D3" w:rsidRPr="00F334D3" w:rsidRDefault="00F334D3"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 xml:space="preserve">зоны </w:t>
      </w:r>
      <w:r>
        <w:rPr>
          <w:rFonts w:ascii="Times New Roman" w:eastAsia="Times New Roman" w:hAnsi="Times New Roman"/>
          <w:sz w:val="24"/>
          <w:szCs w:val="24"/>
          <w:lang w:eastAsia="ru-RU"/>
        </w:rPr>
        <w:t>транспортной</w:t>
      </w:r>
      <w:r w:rsidRPr="00F334D3">
        <w:rPr>
          <w:rFonts w:ascii="Times New Roman" w:eastAsia="Times New Roman" w:hAnsi="Times New Roman"/>
          <w:sz w:val="24"/>
          <w:szCs w:val="24"/>
          <w:lang w:eastAsia="ru-RU"/>
        </w:rPr>
        <w:t xml:space="preserve"> инфраструктуры (</w:t>
      </w:r>
      <w:r>
        <w:rPr>
          <w:rFonts w:ascii="Times New Roman" w:eastAsia="Times New Roman" w:hAnsi="Times New Roman"/>
          <w:sz w:val="24"/>
          <w:szCs w:val="24"/>
          <w:lang w:eastAsia="ru-RU"/>
        </w:rPr>
        <w:t>Т</w:t>
      </w:r>
      <w:r w:rsidRPr="00F334D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D4AE1" w:rsidRPr="00F334D3" w:rsidRDefault="005D4AE1" w:rsidP="00F334D3">
      <w:pPr>
        <w:pStyle w:val="a5"/>
        <w:numPr>
          <w:ilvl w:val="0"/>
          <w:numId w:val="2"/>
        </w:numPr>
        <w:suppressAutoHyphens/>
        <w:jc w:val="both"/>
        <w:rPr>
          <w:rFonts w:ascii="Times New Roman" w:eastAsia="Times New Roman" w:hAnsi="Times New Roman"/>
          <w:sz w:val="24"/>
          <w:szCs w:val="24"/>
          <w:lang w:eastAsia="ru-RU"/>
        </w:rPr>
      </w:pPr>
      <w:r w:rsidRPr="00F334D3">
        <w:rPr>
          <w:rFonts w:ascii="Times New Roman" w:eastAsia="Times New Roman" w:hAnsi="Times New Roman"/>
          <w:sz w:val="24"/>
          <w:szCs w:val="24"/>
          <w:lang w:eastAsia="ru-RU"/>
        </w:rPr>
        <w:t>зоны инженерной инфраструктур</w:t>
      </w:r>
      <w:r w:rsidR="00F334D3" w:rsidRPr="00F334D3">
        <w:rPr>
          <w:rFonts w:ascii="Times New Roman" w:eastAsia="Times New Roman" w:hAnsi="Times New Roman"/>
          <w:sz w:val="24"/>
          <w:szCs w:val="24"/>
          <w:lang w:eastAsia="ru-RU"/>
        </w:rPr>
        <w:t xml:space="preserve">ы </w:t>
      </w:r>
      <w:r w:rsidRPr="00F334D3">
        <w:rPr>
          <w:rFonts w:ascii="Times New Roman" w:eastAsia="Times New Roman" w:hAnsi="Times New Roman"/>
          <w:sz w:val="24"/>
          <w:szCs w:val="24"/>
          <w:lang w:eastAsia="ru-RU"/>
        </w:rPr>
        <w:t>(И)</w:t>
      </w:r>
      <w:r w:rsidR="00F334D3">
        <w:rPr>
          <w:rFonts w:ascii="Times New Roman" w:eastAsia="Times New Roman" w:hAnsi="Times New Roman"/>
          <w:sz w:val="24"/>
          <w:szCs w:val="24"/>
          <w:lang w:eastAsia="ru-RU"/>
        </w:rPr>
        <w:t>;</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сельскохозяйственного использования:</w:t>
      </w:r>
    </w:p>
    <w:p w:rsidR="005D4AE1" w:rsidRPr="00AA7464"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сельскохозяйственных угодий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1);</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AA7464">
        <w:rPr>
          <w:rFonts w:ascii="Times New Roman" w:eastAsia="Times New Roman" w:hAnsi="Times New Roman"/>
          <w:sz w:val="24"/>
          <w:szCs w:val="24"/>
          <w:lang w:eastAsia="ru-RU"/>
        </w:rPr>
        <w:t>зона, занятая объектами сельскохозяйственного назначения (С</w:t>
      </w:r>
      <w:r>
        <w:rPr>
          <w:rFonts w:ascii="Times New Roman" w:eastAsia="Times New Roman" w:hAnsi="Times New Roman"/>
          <w:sz w:val="24"/>
          <w:szCs w:val="24"/>
          <w:lang w:eastAsia="ru-RU"/>
        </w:rPr>
        <w:t>х</w:t>
      </w:r>
      <w:r w:rsidRPr="00AA7464">
        <w:rPr>
          <w:rFonts w:ascii="Times New Roman" w:eastAsia="Times New Roman" w:hAnsi="Times New Roman"/>
          <w:sz w:val="24"/>
          <w:szCs w:val="24"/>
          <w:lang w:eastAsia="ru-RU"/>
        </w:rPr>
        <w:t>2).</w:t>
      </w:r>
    </w:p>
    <w:p w:rsidR="005D4AE1" w:rsidRPr="004F58A9"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4F58A9">
        <w:rPr>
          <w:rFonts w:ascii="Times New Roman" w:eastAsia="Times New Roman" w:hAnsi="Times New Roman"/>
          <w:sz w:val="24"/>
          <w:szCs w:val="24"/>
          <w:lang w:eastAsia="ru-RU"/>
        </w:rPr>
        <w:t>зоны рекреационного назначения:</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sidRPr="001745FD">
        <w:rPr>
          <w:rFonts w:ascii="Times New Roman" w:eastAsia="Times New Roman" w:hAnsi="Times New Roman"/>
          <w:sz w:val="24"/>
          <w:szCs w:val="24"/>
          <w:lang w:eastAsia="ru-RU"/>
        </w:rPr>
        <w:t xml:space="preserve">зона </w:t>
      </w:r>
      <w:r w:rsidRPr="005D4AE1">
        <w:rPr>
          <w:rFonts w:ascii="Times New Roman" w:eastAsia="Times New Roman" w:hAnsi="Times New Roman"/>
          <w:sz w:val="24"/>
          <w:szCs w:val="24"/>
          <w:lang w:eastAsia="ru-RU"/>
        </w:rPr>
        <w:t>рекреационного назначения</w:t>
      </w:r>
      <w:r w:rsidRPr="00C961E6">
        <w:rPr>
          <w:rFonts w:ascii="Times New Roman" w:eastAsia="Times New Roman" w:hAnsi="Times New Roman"/>
          <w:b/>
          <w:sz w:val="24"/>
          <w:szCs w:val="24"/>
          <w:lang w:eastAsia="ru-RU"/>
        </w:rPr>
        <w:t xml:space="preserve"> </w:t>
      </w:r>
      <w:r w:rsidRPr="001745FD">
        <w:rPr>
          <w:rFonts w:ascii="Times New Roman" w:eastAsia="Times New Roman" w:hAnsi="Times New Roman"/>
          <w:sz w:val="24"/>
          <w:szCs w:val="24"/>
          <w:lang w:eastAsia="ru-RU"/>
        </w:rPr>
        <w:t xml:space="preserve">(Р). </w:t>
      </w:r>
    </w:p>
    <w:p w:rsidR="005D4AE1" w:rsidRPr="00747466"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специального назначения:</w:t>
      </w:r>
    </w:p>
    <w:p w:rsidR="005D4AE1" w:rsidRDefault="005D4AE1" w:rsidP="005D4AE1">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захоронениями (Сп1).</w:t>
      </w:r>
    </w:p>
    <w:p w:rsidR="005D4AE1" w:rsidRDefault="005D4AE1" w:rsidP="005D4AE1">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а</w:t>
      </w:r>
      <w:r w:rsidRPr="00291DFA">
        <w:rPr>
          <w:rFonts w:ascii="Times New Roman" w:eastAsia="Times New Roman" w:hAnsi="Times New Roman"/>
          <w:sz w:val="24"/>
          <w:szCs w:val="24"/>
          <w:lang w:eastAsia="ru-RU"/>
        </w:rPr>
        <w:t xml:space="preserve"> иного назначения в соответствии местными условиями</w:t>
      </w:r>
      <w:r>
        <w:rPr>
          <w:rFonts w:ascii="Times New Roman" w:eastAsia="Times New Roman" w:hAnsi="Times New Roman"/>
          <w:sz w:val="24"/>
          <w:szCs w:val="24"/>
          <w:lang w:eastAsia="ru-RU"/>
        </w:rPr>
        <w:t xml:space="preserve"> (Ин).</w:t>
      </w:r>
    </w:p>
    <w:p w:rsidR="00D619AC" w:rsidRDefault="00D619AC" w:rsidP="003F120E">
      <w:pPr>
        <w:pStyle w:val="a5"/>
        <w:suppressAutoHyphens/>
        <w:jc w:val="both"/>
        <w:rPr>
          <w:rFonts w:ascii="Times New Roman" w:eastAsia="Times New Roman" w:hAnsi="Times New Roman"/>
          <w:sz w:val="24"/>
          <w:szCs w:val="24"/>
          <w:lang w:eastAsia="ru-RU"/>
        </w:rPr>
      </w:pPr>
    </w:p>
    <w:p w:rsidR="008F3484" w:rsidRDefault="008F3484" w:rsidP="003F120E">
      <w:pPr>
        <w:pStyle w:val="a5"/>
        <w:suppressAutoHyphens/>
        <w:jc w:val="both"/>
        <w:rPr>
          <w:rFonts w:ascii="Times New Roman" w:eastAsia="Times New Roman" w:hAnsi="Times New Roman"/>
          <w:sz w:val="24"/>
          <w:szCs w:val="24"/>
          <w:lang w:eastAsia="ru-RU"/>
        </w:rPr>
      </w:pPr>
    </w:p>
    <w:p w:rsidR="00200760" w:rsidRPr="00622028" w:rsidRDefault="00200760" w:rsidP="00200760">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59" w:name="_Toc310000204"/>
      <w:bookmarkStart w:id="360" w:name="_Toc375055214"/>
      <w:r w:rsidRPr="00622028">
        <w:rPr>
          <w:rFonts w:ascii="Times New Roman" w:hAnsi="Times New Roman"/>
          <w:color w:val="auto"/>
          <w:kern w:val="32"/>
          <w:sz w:val="28"/>
          <w:szCs w:val="28"/>
          <w:lang w:eastAsia="ru-RU"/>
        </w:rPr>
        <w:t xml:space="preserve">Карта </w:t>
      </w:r>
      <w:r>
        <w:rPr>
          <w:rFonts w:ascii="Times New Roman" w:hAnsi="Times New Roman"/>
          <w:color w:val="auto"/>
          <w:kern w:val="32"/>
          <w:sz w:val="28"/>
          <w:szCs w:val="28"/>
          <w:lang w:eastAsia="ru-RU"/>
        </w:rPr>
        <w:t>(с</w:t>
      </w:r>
      <w:r w:rsidRPr="00200760">
        <w:rPr>
          <w:rFonts w:ascii="Times New Roman" w:hAnsi="Times New Roman"/>
          <w:color w:val="auto"/>
          <w:kern w:val="32"/>
          <w:sz w:val="28"/>
          <w:szCs w:val="28"/>
          <w:lang w:eastAsia="ru-RU"/>
        </w:rPr>
        <w:t>хема</w:t>
      </w:r>
      <w:r>
        <w:rPr>
          <w:rFonts w:ascii="Times New Roman" w:hAnsi="Times New Roman"/>
          <w:color w:val="auto"/>
          <w:kern w:val="32"/>
          <w:sz w:val="28"/>
          <w:szCs w:val="28"/>
          <w:lang w:eastAsia="ru-RU"/>
        </w:rPr>
        <w:t>)</w:t>
      </w:r>
      <w:r w:rsidRPr="00200760">
        <w:rPr>
          <w:rFonts w:ascii="Times New Roman" w:hAnsi="Times New Roman"/>
          <w:color w:val="auto"/>
          <w:kern w:val="32"/>
          <w:sz w:val="28"/>
          <w:szCs w:val="28"/>
          <w:lang w:eastAsia="ru-RU"/>
        </w:rPr>
        <w:t xml:space="preserve"> границ зон с особыми условиями использования территорий </w:t>
      </w:r>
      <w:r>
        <w:rPr>
          <w:rFonts w:ascii="Times New Roman" w:hAnsi="Times New Roman"/>
          <w:color w:val="auto"/>
          <w:kern w:val="32"/>
          <w:sz w:val="28"/>
          <w:szCs w:val="28"/>
          <w:lang w:eastAsia="ru-RU"/>
        </w:rPr>
        <w:t>муниципального образования «</w:t>
      </w:r>
      <w:r w:rsidR="007F0A31">
        <w:rPr>
          <w:rFonts w:ascii="Times New Roman" w:hAnsi="Times New Roman"/>
          <w:color w:val="auto"/>
          <w:kern w:val="32"/>
          <w:sz w:val="28"/>
          <w:szCs w:val="28"/>
          <w:lang w:eastAsia="ru-RU"/>
        </w:rPr>
        <w:t>Бобрышев</w:t>
      </w:r>
      <w:r w:rsidR="00D72701">
        <w:rPr>
          <w:rFonts w:ascii="Times New Roman" w:hAnsi="Times New Roman"/>
          <w:color w:val="auto"/>
          <w:kern w:val="32"/>
          <w:sz w:val="28"/>
          <w:szCs w:val="28"/>
          <w:lang w:eastAsia="ru-RU"/>
        </w:rPr>
        <w:t>ский сельсовет</w:t>
      </w:r>
      <w:r>
        <w:rPr>
          <w:rFonts w:ascii="Times New Roman" w:hAnsi="Times New Roman"/>
          <w:color w:val="auto"/>
          <w:kern w:val="32"/>
          <w:sz w:val="28"/>
          <w:szCs w:val="28"/>
          <w:lang w:eastAsia="ru-RU"/>
        </w:rPr>
        <w:t>»</w:t>
      </w:r>
      <w:bookmarkEnd w:id="359"/>
      <w:bookmarkEnd w:id="360"/>
    </w:p>
    <w:p w:rsidR="003721AF" w:rsidRPr="003721AF" w:rsidRDefault="003721AF" w:rsidP="003721AF">
      <w:pPr>
        <w:keepNext/>
        <w:suppressAutoHyphens/>
        <w:ind w:firstLine="851"/>
        <w:jc w:val="both"/>
        <w:rPr>
          <w:rFonts w:ascii="Times New Roman" w:eastAsia="Times New Roman" w:hAnsi="Times New Roman"/>
          <w:sz w:val="24"/>
          <w:szCs w:val="24"/>
          <w:lang w:eastAsia="ru-RU"/>
        </w:rPr>
      </w:pPr>
    </w:p>
    <w:p w:rsidR="003721AF" w:rsidRPr="00586E67" w:rsidRDefault="003721AF" w:rsidP="005C76D4">
      <w:pPr>
        <w:pStyle w:val="a5"/>
        <w:keepNext/>
        <w:keepLines/>
        <w:numPr>
          <w:ilvl w:val="2"/>
          <w:numId w:val="1"/>
        </w:numPr>
        <w:autoSpaceDE w:val="0"/>
        <w:autoSpaceDN w:val="0"/>
        <w:adjustRightInd w:val="0"/>
        <w:ind w:hanging="431"/>
        <w:jc w:val="both"/>
        <w:outlineLvl w:val="3"/>
        <w:rPr>
          <w:rFonts w:ascii="Times New Roman" w:hAnsi="Times New Roman"/>
          <w:b/>
          <w:sz w:val="24"/>
          <w:szCs w:val="24"/>
        </w:rPr>
      </w:pPr>
      <w:bookmarkStart w:id="361" w:name="_Toc310000205"/>
      <w:bookmarkStart w:id="362" w:name="_Toc375055215"/>
      <w:r w:rsidRPr="00586E67">
        <w:rPr>
          <w:rFonts w:ascii="Times New Roman" w:hAnsi="Times New Roman"/>
          <w:b/>
          <w:sz w:val="24"/>
          <w:szCs w:val="24"/>
        </w:rPr>
        <w:t xml:space="preserve">Карта </w:t>
      </w:r>
      <w:r w:rsidRPr="003721AF">
        <w:rPr>
          <w:rFonts w:ascii="Times New Roman" w:hAnsi="Times New Roman"/>
          <w:b/>
          <w:sz w:val="24"/>
          <w:szCs w:val="24"/>
        </w:rPr>
        <w:t>(схема) границ зон с особыми условиями использования территорий</w:t>
      </w:r>
      <w:r>
        <w:rPr>
          <w:rFonts w:ascii="Times New Roman" w:hAnsi="Times New Roman"/>
          <w:b/>
          <w:sz w:val="24"/>
          <w:szCs w:val="24"/>
        </w:rPr>
        <w:t xml:space="preserve"> муниципального образования «</w:t>
      </w:r>
      <w:r w:rsidR="007F0A31">
        <w:rPr>
          <w:rFonts w:ascii="Times New Roman" w:hAnsi="Times New Roman"/>
          <w:b/>
          <w:sz w:val="24"/>
          <w:szCs w:val="24"/>
        </w:rPr>
        <w:t>Бобрышев</w:t>
      </w:r>
      <w:r w:rsidR="00D72701">
        <w:rPr>
          <w:rFonts w:ascii="Times New Roman" w:hAnsi="Times New Roman"/>
          <w:b/>
          <w:sz w:val="24"/>
          <w:szCs w:val="24"/>
        </w:rPr>
        <w:t>ский сельсовет</w:t>
      </w:r>
      <w:r>
        <w:rPr>
          <w:rFonts w:ascii="Times New Roman" w:hAnsi="Times New Roman"/>
          <w:b/>
          <w:sz w:val="24"/>
          <w:szCs w:val="24"/>
        </w:rPr>
        <w:t>»</w:t>
      </w:r>
      <w:bookmarkEnd w:id="361"/>
      <w:bookmarkEnd w:id="362"/>
    </w:p>
    <w:p w:rsidR="001349E6" w:rsidRPr="001349E6" w:rsidRDefault="001349E6" w:rsidP="001349E6">
      <w:pPr>
        <w:keepNext/>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14.1.1. </w:t>
      </w:r>
      <w:r w:rsidRPr="00E85E58">
        <w:rPr>
          <w:rFonts w:ascii="Times New Roman" w:eastAsia="Times New Roman" w:hAnsi="Times New Roman"/>
          <w:sz w:val="24"/>
          <w:szCs w:val="24"/>
          <w:lang w:eastAsia="ru-RU"/>
        </w:rPr>
        <w:t xml:space="preserve">На карте </w:t>
      </w:r>
      <w:r>
        <w:rPr>
          <w:rFonts w:ascii="Times New Roman" w:eastAsia="Times New Roman" w:hAnsi="Times New Roman"/>
          <w:sz w:val="24"/>
          <w:szCs w:val="24"/>
          <w:lang w:eastAsia="ru-RU"/>
        </w:rPr>
        <w:t>градостроительного зонирования</w:t>
      </w:r>
      <w:r w:rsidRPr="00E85E58">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w:t>
      </w:r>
      <w:r w:rsidRPr="001349E6">
        <w:rPr>
          <w:rFonts w:ascii="Times New Roman" w:eastAsia="Times New Roman" w:hAnsi="Times New Roman"/>
          <w:sz w:val="24"/>
          <w:szCs w:val="24"/>
          <w:lang w:eastAsia="ru-RU"/>
        </w:rPr>
        <w:t>устанавливаемых по природно-экологическим,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w:t>
      </w:r>
    </w:p>
    <w:p w:rsidR="005A310C" w:rsidRPr="001349E6" w:rsidRDefault="005A310C" w:rsidP="005A310C">
      <w:pPr>
        <w:suppressAutoHyphens/>
        <w:ind w:firstLine="851"/>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A310C" w:rsidRPr="00A07FEA"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A07FEA">
        <w:rPr>
          <w:rFonts w:ascii="Times New Roman" w:eastAsia="Times New Roman" w:hAnsi="Times New Roman"/>
          <w:sz w:val="24"/>
          <w:szCs w:val="24"/>
          <w:lang w:eastAsia="ru-RU"/>
        </w:rPr>
        <w:t>санитарно-защитные зоны;</w:t>
      </w:r>
    </w:p>
    <w:p w:rsidR="005A310C" w:rsidRPr="00A07FEA" w:rsidRDefault="00A07FEA" w:rsidP="000305F5">
      <w:pPr>
        <w:pStyle w:val="a5"/>
        <w:numPr>
          <w:ilvl w:val="0"/>
          <w:numId w:val="3"/>
        </w:numPr>
        <w:suppressAutoHyphens/>
        <w:jc w:val="both"/>
        <w:rPr>
          <w:rFonts w:ascii="Times New Roman" w:eastAsia="Times New Roman" w:hAnsi="Times New Roman"/>
          <w:sz w:val="24"/>
          <w:szCs w:val="24"/>
          <w:lang w:eastAsia="ru-RU"/>
        </w:rPr>
      </w:pPr>
      <w:r w:rsidRPr="00A07FEA">
        <w:rPr>
          <w:rFonts w:ascii="Times New Roman" w:eastAsia="Times New Roman" w:hAnsi="Times New Roman"/>
          <w:sz w:val="24"/>
          <w:szCs w:val="24"/>
          <w:lang w:eastAsia="ru-RU"/>
        </w:rPr>
        <w:t>озранные зоны</w:t>
      </w:r>
      <w:r w:rsidR="005A310C" w:rsidRPr="00A07FEA">
        <w:rPr>
          <w:rFonts w:ascii="Times New Roman" w:eastAsia="Times New Roman" w:hAnsi="Times New Roman"/>
          <w:sz w:val="24"/>
          <w:szCs w:val="24"/>
          <w:lang w:eastAsia="ru-RU"/>
        </w:rPr>
        <w:t>;</w:t>
      </w:r>
    </w:p>
    <w:p w:rsidR="005A310C" w:rsidRPr="00A07FEA"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A07FEA">
        <w:rPr>
          <w:rFonts w:ascii="Times New Roman" w:eastAsia="Times New Roman" w:hAnsi="Times New Roman"/>
          <w:sz w:val="24"/>
          <w:szCs w:val="24"/>
          <w:lang w:eastAsia="ru-RU"/>
        </w:rPr>
        <w:t>зоны санитарной охраны источников питьевого водоснабжения;</w:t>
      </w:r>
    </w:p>
    <w:p w:rsidR="00B320DF" w:rsidRPr="00A07FEA" w:rsidRDefault="008F3484" w:rsidP="00B320DF">
      <w:pPr>
        <w:pStyle w:val="a5"/>
        <w:numPr>
          <w:ilvl w:val="0"/>
          <w:numId w:val="3"/>
        </w:numPr>
        <w:suppressAutoHyphens/>
        <w:ind w:left="1418" w:hanging="207"/>
        <w:jc w:val="both"/>
        <w:rPr>
          <w:rFonts w:ascii="Times New Roman" w:eastAsia="Times New Roman" w:hAnsi="Times New Roman"/>
          <w:sz w:val="24"/>
          <w:szCs w:val="24"/>
          <w:lang w:eastAsia="ru-RU"/>
        </w:rPr>
      </w:pPr>
      <w:r w:rsidRPr="00A07FEA">
        <w:rPr>
          <w:rFonts w:ascii="Times New Roman" w:eastAsia="Times New Roman" w:hAnsi="Times New Roman"/>
          <w:sz w:val="24"/>
          <w:szCs w:val="24"/>
          <w:lang w:eastAsia="ru-RU"/>
        </w:rPr>
        <w:t>охранные зоны вод</w:t>
      </w:r>
      <w:r w:rsidR="00D72701" w:rsidRPr="00A07FEA">
        <w:rPr>
          <w:rFonts w:ascii="Times New Roman" w:eastAsia="Times New Roman" w:hAnsi="Times New Roman"/>
          <w:sz w:val="24"/>
          <w:szCs w:val="24"/>
          <w:lang w:eastAsia="ru-RU"/>
        </w:rPr>
        <w:t>ных объектов</w:t>
      </w:r>
      <w:r w:rsidR="00B320DF" w:rsidRPr="00A07FEA">
        <w:rPr>
          <w:rFonts w:ascii="Times New Roman" w:hAnsi="Times New Roman"/>
          <w:sz w:val="24"/>
          <w:szCs w:val="24"/>
          <w:lang w:eastAsia="ru-RU"/>
        </w:rPr>
        <w:t>.</w:t>
      </w:r>
    </w:p>
    <w:p w:rsidR="001349E6" w:rsidRPr="001349E6" w:rsidRDefault="001349E6" w:rsidP="001349E6">
      <w:pPr>
        <w:pStyle w:val="a5"/>
        <w:keepNext/>
        <w:suppressAutoHyphens/>
        <w:ind w:left="0" w:firstLine="880"/>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1349E6" w:rsidRPr="001349E6" w:rsidRDefault="001349E6" w:rsidP="001349E6">
      <w:pPr>
        <w:pStyle w:val="a5"/>
        <w:numPr>
          <w:ilvl w:val="0"/>
          <w:numId w:val="3"/>
        </w:numPr>
        <w:suppressAutoHyphens/>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53177D" w:rsidP="005A310C">
      <w:pPr>
        <w:suppressAutoHyphens/>
        <w:ind w:firstLine="851"/>
        <w:jc w:val="both"/>
        <w:rPr>
          <w:rFonts w:ascii="Times New Roman" w:eastAsia="Times New Roman" w:hAnsi="Times New Roman"/>
          <w:sz w:val="24"/>
          <w:szCs w:val="24"/>
          <w:lang w:eastAsia="ru-RU"/>
        </w:rPr>
      </w:pPr>
      <w:r w:rsidRPr="001349E6">
        <w:rPr>
          <w:rFonts w:ascii="Times New Roman" w:eastAsia="Times New Roman" w:hAnsi="Times New Roman"/>
          <w:sz w:val="24"/>
          <w:szCs w:val="24"/>
          <w:lang w:eastAsia="ru-RU"/>
        </w:rPr>
        <w:t>1</w:t>
      </w:r>
      <w:r w:rsidR="00FD757C" w:rsidRPr="001349E6">
        <w:rPr>
          <w:rFonts w:ascii="Times New Roman" w:eastAsia="Times New Roman" w:hAnsi="Times New Roman"/>
          <w:sz w:val="24"/>
          <w:szCs w:val="24"/>
          <w:lang w:eastAsia="ru-RU"/>
        </w:rPr>
        <w:t>4</w:t>
      </w:r>
      <w:r w:rsidRPr="001349E6">
        <w:rPr>
          <w:rFonts w:ascii="Times New Roman" w:eastAsia="Times New Roman" w:hAnsi="Times New Roman"/>
          <w:sz w:val="24"/>
          <w:szCs w:val="24"/>
          <w:lang w:eastAsia="ru-RU"/>
        </w:rPr>
        <w:t>.1.</w:t>
      </w:r>
      <w:r w:rsidR="00FD757C" w:rsidRPr="001349E6">
        <w:rPr>
          <w:rFonts w:ascii="Times New Roman" w:eastAsia="Times New Roman" w:hAnsi="Times New Roman"/>
          <w:sz w:val="24"/>
          <w:szCs w:val="24"/>
          <w:lang w:eastAsia="ru-RU"/>
        </w:rPr>
        <w:t>2</w:t>
      </w:r>
      <w:r w:rsidR="005A310C" w:rsidRPr="001349E6">
        <w:rPr>
          <w:rFonts w:ascii="Times New Roman" w:eastAsia="Times New Roman" w:hAnsi="Times New Roman"/>
          <w:sz w:val="24"/>
          <w:szCs w:val="24"/>
          <w:lang w:eastAsia="ru-RU"/>
        </w:rPr>
        <w:t>. Точное местоположение границ указанных зон и территорий подлежит</w:t>
      </w:r>
      <w:r w:rsidR="005A310C" w:rsidRPr="00E85E58">
        <w:rPr>
          <w:rFonts w:ascii="Times New Roman" w:eastAsia="Times New Roman" w:hAnsi="Times New Roman"/>
          <w:sz w:val="24"/>
          <w:szCs w:val="24"/>
          <w:lang w:eastAsia="ru-RU"/>
        </w:rPr>
        <w:t xml:space="preserve">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006D5A01" w:rsidRPr="00B10BFB">
        <w:rPr>
          <w:rFonts w:ascii="Times New Roman" w:eastAsia="Times New Roman" w:hAnsi="Times New Roman"/>
          <w:sz w:val="24"/>
          <w:szCs w:val="24"/>
          <w:lang w:eastAsia="ru-RU"/>
        </w:rPr>
        <w:t>муниципального образования «</w:t>
      </w:r>
      <w:r w:rsidR="007F0A31">
        <w:rPr>
          <w:rFonts w:ascii="Times New Roman" w:eastAsia="Times New Roman" w:hAnsi="Times New Roman"/>
          <w:sz w:val="24"/>
          <w:szCs w:val="24"/>
          <w:lang w:eastAsia="ru-RU"/>
        </w:rPr>
        <w:t>Бобрышев</w:t>
      </w:r>
      <w:r w:rsidR="00D72701">
        <w:rPr>
          <w:rFonts w:ascii="Times New Roman" w:eastAsia="Times New Roman" w:hAnsi="Times New Roman"/>
          <w:sz w:val="24"/>
          <w:szCs w:val="24"/>
          <w:lang w:eastAsia="ru-RU"/>
        </w:rPr>
        <w:t>ский сельсовет</w:t>
      </w:r>
      <w:r w:rsidR="006D5A01" w:rsidRPr="00B10BFB">
        <w:rPr>
          <w:rFonts w:ascii="Times New Roman" w:eastAsia="Times New Roman" w:hAnsi="Times New Roman"/>
          <w:sz w:val="24"/>
          <w:szCs w:val="24"/>
          <w:lang w:eastAsia="ru-RU"/>
        </w:rPr>
        <w:t>»</w:t>
      </w:r>
      <w:r w:rsidR="005A310C" w:rsidRPr="00E85E58">
        <w:rPr>
          <w:rFonts w:ascii="Times New Roman" w:eastAsia="Times New Roman" w:hAnsi="Times New Roman"/>
          <w:sz w:val="24"/>
          <w:szCs w:val="24"/>
          <w:lang w:eastAsia="ru-RU"/>
        </w:rPr>
        <w:t>.</w:t>
      </w:r>
    </w:p>
    <w:p w:rsidR="00EB39D1" w:rsidRPr="00E93E57" w:rsidRDefault="00EB39D1" w:rsidP="00E93E57">
      <w:pPr>
        <w:suppressAutoHyphens/>
        <w:ind w:firstLine="851"/>
        <w:jc w:val="both"/>
        <w:rPr>
          <w:rFonts w:ascii="Times New Roman" w:eastAsia="Times New Roman" w:hAnsi="Times New Roman"/>
          <w:sz w:val="24"/>
          <w:szCs w:val="24"/>
          <w:lang w:eastAsia="ru-RU"/>
        </w:rPr>
      </w:pPr>
    </w:p>
    <w:sectPr w:rsidR="00EB39D1" w:rsidRPr="00E93E57" w:rsidSect="00FB39BB">
      <w:headerReference w:type="even" r:id="rId18"/>
      <w:headerReference w:type="default" r:id="rId19"/>
      <w:footerReference w:type="even" r:id="rId20"/>
      <w:footerReference w:type="default" r:id="rId21"/>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F6" w:rsidRDefault="00CF4EF6" w:rsidP="00A22891">
      <w:pPr>
        <w:spacing w:line="240" w:lineRule="auto"/>
      </w:pPr>
      <w:r>
        <w:separator/>
      </w:r>
    </w:p>
  </w:endnote>
  <w:endnote w:type="continuationSeparator" w:id="0">
    <w:p w:rsidR="00CF4EF6" w:rsidRDefault="00CF4EF6"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53110A" w:rsidP="009B778F">
    <w:pPr>
      <w:pStyle w:val="a8"/>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end"/>
    </w:r>
  </w:p>
  <w:p w:rsidR="003F10BF" w:rsidRDefault="003F10BF"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53110A" w:rsidP="009B778F">
    <w:pPr>
      <w:pStyle w:val="a8"/>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separate"/>
    </w:r>
    <w:r w:rsidR="007F0A31">
      <w:rPr>
        <w:rStyle w:val="ab"/>
        <w:noProof/>
      </w:rPr>
      <w:t>2</w:t>
    </w:r>
    <w:r>
      <w:rPr>
        <w:rStyle w:val="ab"/>
      </w:rPr>
      <w:fldChar w:fldCharType="end"/>
    </w:r>
  </w:p>
  <w:p w:rsidR="003F10BF" w:rsidRDefault="003F10BF"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53110A" w:rsidP="009B778F">
    <w:pPr>
      <w:pStyle w:val="a8"/>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end"/>
    </w:r>
  </w:p>
  <w:p w:rsidR="004744C5" w:rsidRDefault="004744C5" w:rsidP="009B778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53110A" w:rsidP="009B778F">
    <w:pPr>
      <w:pStyle w:val="a8"/>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separate"/>
    </w:r>
    <w:r w:rsidR="007F0A31">
      <w:rPr>
        <w:rStyle w:val="ab"/>
        <w:noProof/>
      </w:rPr>
      <w:t>84</w:t>
    </w:r>
    <w:r>
      <w:rPr>
        <w:rStyle w:val="ab"/>
      </w:rPr>
      <w:fldChar w:fldCharType="end"/>
    </w:r>
  </w:p>
  <w:p w:rsidR="004744C5" w:rsidRDefault="004744C5"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F6" w:rsidRDefault="00CF4EF6" w:rsidP="00A22891">
      <w:pPr>
        <w:spacing w:line="240" w:lineRule="auto"/>
      </w:pPr>
      <w:r>
        <w:separator/>
      </w:r>
    </w:p>
  </w:footnote>
  <w:footnote w:type="continuationSeparator" w:id="0">
    <w:p w:rsidR="00CF4EF6" w:rsidRDefault="00CF4EF6"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53110A" w:rsidP="009B778F">
    <w:pPr>
      <w:pStyle w:val="a6"/>
      <w:framePr w:wrap="around" w:vAnchor="text" w:hAnchor="margin" w:xAlign="right" w:y="1"/>
      <w:rPr>
        <w:rStyle w:val="ab"/>
      </w:rPr>
    </w:pPr>
    <w:r>
      <w:rPr>
        <w:rStyle w:val="ab"/>
      </w:rPr>
      <w:fldChar w:fldCharType="begin"/>
    </w:r>
    <w:r w:rsidR="003F10BF">
      <w:rPr>
        <w:rStyle w:val="ab"/>
      </w:rPr>
      <w:instrText xml:space="preserve">PAGE  </w:instrText>
    </w:r>
    <w:r>
      <w:rPr>
        <w:rStyle w:val="ab"/>
      </w:rPr>
      <w:fldChar w:fldCharType="separate"/>
    </w:r>
    <w:r w:rsidR="003F10BF">
      <w:rPr>
        <w:rStyle w:val="ab"/>
        <w:noProof/>
      </w:rPr>
      <w:t>10</w:t>
    </w:r>
    <w:r>
      <w:rPr>
        <w:rStyle w:val="ab"/>
      </w:rPr>
      <w:fldChar w:fldCharType="end"/>
    </w:r>
  </w:p>
  <w:p w:rsidR="003F10BF" w:rsidRDefault="003F10BF"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F" w:rsidRDefault="003F10BF" w:rsidP="009B778F">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53110A" w:rsidP="009B778F">
    <w:pPr>
      <w:pStyle w:val="a6"/>
      <w:framePr w:wrap="around" w:vAnchor="text" w:hAnchor="margin" w:xAlign="right" w:y="1"/>
      <w:rPr>
        <w:rStyle w:val="ab"/>
      </w:rPr>
    </w:pPr>
    <w:r>
      <w:rPr>
        <w:rStyle w:val="ab"/>
      </w:rPr>
      <w:fldChar w:fldCharType="begin"/>
    </w:r>
    <w:r w:rsidR="004744C5">
      <w:rPr>
        <w:rStyle w:val="ab"/>
      </w:rPr>
      <w:instrText xml:space="preserve">PAGE  </w:instrText>
    </w:r>
    <w:r>
      <w:rPr>
        <w:rStyle w:val="ab"/>
      </w:rPr>
      <w:fldChar w:fldCharType="separate"/>
    </w:r>
    <w:r w:rsidR="004744C5">
      <w:rPr>
        <w:rStyle w:val="ab"/>
        <w:noProof/>
      </w:rPr>
      <w:t>10</w:t>
    </w:r>
    <w:r>
      <w:rPr>
        <w:rStyle w:val="ab"/>
      </w:rPr>
      <w:fldChar w:fldCharType="end"/>
    </w:r>
  </w:p>
  <w:p w:rsidR="004744C5" w:rsidRDefault="004744C5" w:rsidP="009B778F">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C5" w:rsidRDefault="004744C5"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90C"/>
    <w:multiLevelType w:val="hybridMultilevel"/>
    <w:tmpl w:val="13E82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020FAE"/>
    <w:multiLevelType w:val="hybridMultilevel"/>
    <w:tmpl w:val="2FD8C15C"/>
    <w:lvl w:ilvl="0" w:tplc="A2762C9E">
      <w:start w:val="1"/>
      <w:numFmt w:val="decimal"/>
      <w:lvlText w:val="%1)"/>
      <w:lvlJc w:val="left"/>
      <w:pPr>
        <w:ind w:left="1383" w:hanging="375"/>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9F2ADB"/>
    <w:multiLevelType w:val="hybridMultilevel"/>
    <w:tmpl w:val="B9849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CC479D"/>
    <w:multiLevelType w:val="hybridMultilevel"/>
    <w:tmpl w:val="10247C28"/>
    <w:lvl w:ilvl="0" w:tplc="A2705478">
      <w:start w:val="1"/>
      <w:numFmt w:val="decimal"/>
      <w:lvlText w:val="%1)"/>
      <w:lvlJc w:val="left"/>
      <w:pPr>
        <w:ind w:left="1649" w:hanging="85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6">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C5E1A63"/>
    <w:multiLevelType w:val="hybridMultilevel"/>
    <w:tmpl w:val="0128A0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838D3"/>
    <w:multiLevelType w:val="hybridMultilevel"/>
    <w:tmpl w:val="970ADF2A"/>
    <w:lvl w:ilvl="0" w:tplc="7A76A22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907268"/>
    <w:multiLevelType w:val="hybridMultilevel"/>
    <w:tmpl w:val="5CBC3188"/>
    <w:lvl w:ilvl="0" w:tplc="59DE2CE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42F5020"/>
    <w:multiLevelType w:val="hybridMultilevel"/>
    <w:tmpl w:val="2C60A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0A76D3"/>
    <w:multiLevelType w:val="hybridMultilevel"/>
    <w:tmpl w:val="AB0209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7510FD3"/>
    <w:multiLevelType w:val="hybridMultilevel"/>
    <w:tmpl w:val="39223468"/>
    <w:lvl w:ilvl="0" w:tplc="7B063652">
      <w:start w:val="1"/>
      <w:numFmt w:val="decimal"/>
      <w:lvlText w:val="%1)"/>
      <w:lvlJc w:val="left"/>
      <w:pPr>
        <w:ind w:left="1619" w:hanging="8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5">
    <w:nsid w:val="29F25EAD"/>
    <w:multiLevelType w:val="multilevel"/>
    <w:tmpl w:val="D0D2A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FB43731"/>
    <w:multiLevelType w:val="hybridMultilevel"/>
    <w:tmpl w:val="23503044"/>
    <w:lvl w:ilvl="0" w:tplc="7A76A222">
      <w:start w:val="1"/>
      <w:numFmt w:val="decimal"/>
      <w:lvlText w:val="%1)"/>
      <w:lvlJc w:val="left"/>
      <w:pPr>
        <w:ind w:left="2999" w:hanging="115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332974CA"/>
    <w:multiLevelType w:val="hybridMultilevel"/>
    <w:tmpl w:val="7E782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3D8342B"/>
    <w:multiLevelType w:val="hybridMultilevel"/>
    <w:tmpl w:val="03F2A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4D5BEA"/>
    <w:multiLevelType w:val="hybridMultilevel"/>
    <w:tmpl w:val="B3B01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BBF5485"/>
    <w:multiLevelType w:val="hybridMultilevel"/>
    <w:tmpl w:val="907A2B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0E30146"/>
    <w:multiLevelType w:val="hybridMultilevel"/>
    <w:tmpl w:val="17E862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472353F0"/>
    <w:multiLevelType w:val="hybridMultilevel"/>
    <w:tmpl w:val="D9B237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7">
    <w:nsid w:val="4DA62F04"/>
    <w:multiLevelType w:val="hybridMultilevel"/>
    <w:tmpl w:val="D396C4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1957807"/>
    <w:multiLevelType w:val="multilevel"/>
    <w:tmpl w:val="91AC09D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575102E0"/>
    <w:multiLevelType w:val="hybridMultilevel"/>
    <w:tmpl w:val="016AB344"/>
    <w:lvl w:ilvl="0" w:tplc="EA9C18DC">
      <w:start w:val="1"/>
      <w:numFmt w:val="decimal"/>
      <w:lvlText w:val="%1)"/>
      <w:lvlJc w:val="left"/>
      <w:pPr>
        <w:ind w:left="1169" w:hanging="37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0">
    <w:nsid w:val="5980583F"/>
    <w:multiLevelType w:val="hybridMultilevel"/>
    <w:tmpl w:val="7EB8F7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9BC5AB8"/>
    <w:multiLevelType w:val="hybridMultilevel"/>
    <w:tmpl w:val="1BD4FF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EA10FE2"/>
    <w:multiLevelType w:val="hybridMultilevel"/>
    <w:tmpl w:val="1A082B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3C4830"/>
    <w:multiLevelType w:val="hybridMultilevel"/>
    <w:tmpl w:val="EC423DE6"/>
    <w:lvl w:ilvl="0" w:tplc="ABB2807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4">
    <w:nsid w:val="616F3822"/>
    <w:multiLevelType w:val="hybridMultilevel"/>
    <w:tmpl w:val="53AE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4B65EBB"/>
    <w:multiLevelType w:val="hybridMultilevel"/>
    <w:tmpl w:val="AE22C2F0"/>
    <w:lvl w:ilvl="0" w:tplc="F702AE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E4A64AB"/>
    <w:multiLevelType w:val="hybridMultilevel"/>
    <w:tmpl w:val="802C7EF8"/>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7">
    <w:nsid w:val="71C55B1B"/>
    <w:multiLevelType w:val="hybridMultilevel"/>
    <w:tmpl w:val="DF44BA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74727A6A"/>
    <w:multiLevelType w:val="hybridMultilevel"/>
    <w:tmpl w:val="44968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8C86DAF"/>
    <w:multiLevelType w:val="hybridMultilevel"/>
    <w:tmpl w:val="07B89ECA"/>
    <w:lvl w:ilvl="0" w:tplc="AE546E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2A03B6"/>
    <w:multiLevelType w:val="hybridMultilevel"/>
    <w:tmpl w:val="093815D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2">
    <w:nsid w:val="7B14113F"/>
    <w:multiLevelType w:val="hybridMultilevel"/>
    <w:tmpl w:val="98B24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C786339"/>
    <w:multiLevelType w:val="hybridMultilevel"/>
    <w:tmpl w:val="B4B2C8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8"/>
  </w:num>
  <w:num w:numId="2">
    <w:abstractNumId w:val="9"/>
  </w:num>
  <w:num w:numId="3">
    <w:abstractNumId w:val="22"/>
  </w:num>
  <w:num w:numId="4">
    <w:abstractNumId w:val="13"/>
  </w:num>
  <w:num w:numId="5">
    <w:abstractNumId w:val="23"/>
  </w:num>
  <w:num w:numId="6">
    <w:abstractNumId w:val="16"/>
  </w:num>
  <w:num w:numId="7">
    <w:abstractNumId w:val="6"/>
  </w:num>
  <w:num w:numId="8">
    <w:abstractNumId w:val="30"/>
  </w:num>
  <w:num w:numId="9">
    <w:abstractNumId w:val="2"/>
  </w:num>
  <w:num w:numId="10">
    <w:abstractNumId w:val="10"/>
  </w:num>
  <w:num w:numId="11">
    <w:abstractNumId w:val="17"/>
  </w:num>
  <w:num w:numId="12">
    <w:abstractNumId w:val="35"/>
  </w:num>
  <w:num w:numId="13">
    <w:abstractNumId w:val="11"/>
  </w:num>
  <w:num w:numId="14">
    <w:abstractNumId w:val="40"/>
  </w:num>
  <w:num w:numId="15">
    <w:abstractNumId w:val="20"/>
  </w:num>
  <w:num w:numId="16">
    <w:abstractNumId w:val="5"/>
  </w:num>
  <w:num w:numId="17">
    <w:abstractNumId w:val="12"/>
  </w:num>
  <w:num w:numId="18">
    <w:abstractNumId w:val="42"/>
  </w:num>
  <w:num w:numId="19">
    <w:abstractNumId w:val="34"/>
  </w:num>
  <w:num w:numId="20">
    <w:abstractNumId w:val="0"/>
  </w:num>
  <w:num w:numId="21">
    <w:abstractNumId w:val="18"/>
  </w:num>
  <w:num w:numId="22">
    <w:abstractNumId w:val="31"/>
  </w:num>
  <w:num w:numId="23">
    <w:abstractNumId w:val="38"/>
  </w:num>
  <w:num w:numId="24">
    <w:abstractNumId w:val="4"/>
  </w:num>
  <w:num w:numId="25">
    <w:abstractNumId w:val="19"/>
  </w:num>
  <w:num w:numId="26">
    <w:abstractNumId w:val="36"/>
  </w:num>
  <w:num w:numId="27">
    <w:abstractNumId w:val="27"/>
  </w:num>
  <w:num w:numId="28">
    <w:abstractNumId w:val="43"/>
  </w:num>
  <w:num w:numId="29">
    <w:abstractNumId w:val="21"/>
  </w:num>
  <w:num w:numId="30">
    <w:abstractNumId w:val="32"/>
  </w:num>
  <w:num w:numId="31">
    <w:abstractNumId w:val="8"/>
  </w:num>
  <w:num w:numId="32">
    <w:abstractNumId w:val="37"/>
  </w:num>
  <w:num w:numId="33">
    <w:abstractNumId w:val="41"/>
  </w:num>
  <w:num w:numId="34">
    <w:abstractNumId w:val="29"/>
  </w:num>
  <w:num w:numId="35">
    <w:abstractNumId w:val="33"/>
  </w:num>
  <w:num w:numId="36">
    <w:abstractNumId w:val="14"/>
  </w:num>
  <w:num w:numId="37">
    <w:abstractNumId w:val="39"/>
  </w:num>
  <w:num w:numId="38">
    <w:abstractNumId w:val="25"/>
  </w:num>
  <w:num w:numId="39">
    <w:abstractNumId w:val="1"/>
  </w:num>
  <w:num w:numId="40">
    <w:abstractNumId w:val="26"/>
  </w:num>
  <w:num w:numId="41">
    <w:abstractNumId w:val="24"/>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8FB"/>
    <w:rsid w:val="00001004"/>
    <w:rsid w:val="0001463E"/>
    <w:rsid w:val="00016581"/>
    <w:rsid w:val="000237EF"/>
    <w:rsid w:val="00024D74"/>
    <w:rsid w:val="00026935"/>
    <w:rsid w:val="00027DF7"/>
    <w:rsid w:val="000305F5"/>
    <w:rsid w:val="000313E5"/>
    <w:rsid w:val="0003157A"/>
    <w:rsid w:val="00031A18"/>
    <w:rsid w:val="0003480A"/>
    <w:rsid w:val="0004353A"/>
    <w:rsid w:val="00043578"/>
    <w:rsid w:val="00043929"/>
    <w:rsid w:val="00047842"/>
    <w:rsid w:val="00050465"/>
    <w:rsid w:val="00051694"/>
    <w:rsid w:val="00052093"/>
    <w:rsid w:val="00053909"/>
    <w:rsid w:val="00054563"/>
    <w:rsid w:val="000555E2"/>
    <w:rsid w:val="00056A4A"/>
    <w:rsid w:val="00061347"/>
    <w:rsid w:val="00063B59"/>
    <w:rsid w:val="00067F50"/>
    <w:rsid w:val="00074D3E"/>
    <w:rsid w:val="000777FB"/>
    <w:rsid w:val="00081367"/>
    <w:rsid w:val="00082B9F"/>
    <w:rsid w:val="00086AE2"/>
    <w:rsid w:val="0008703A"/>
    <w:rsid w:val="00090569"/>
    <w:rsid w:val="0009096A"/>
    <w:rsid w:val="00096948"/>
    <w:rsid w:val="00097F61"/>
    <w:rsid w:val="000A0FEE"/>
    <w:rsid w:val="000A2E67"/>
    <w:rsid w:val="000A4F3D"/>
    <w:rsid w:val="000A6EE2"/>
    <w:rsid w:val="000B4FA3"/>
    <w:rsid w:val="000C1A38"/>
    <w:rsid w:val="000C35DF"/>
    <w:rsid w:val="000C6F17"/>
    <w:rsid w:val="000D61D2"/>
    <w:rsid w:val="000E29A2"/>
    <w:rsid w:val="000E7CBC"/>
    <w:rsid w:val="000F37B4"/>
    <w:rsid w:val="000F3FBD"/>
    <w:rsid w:val="000F5382"/>
    <w:rsid w:val="000F5393"/>
    <w:rsid w:val="0010079D"/>
    <w:rsid w:val="0010211F"/>
    <w:rsid w:val="001048FC"/>
    <w:rsid w:val="0010499F"/>
    <w:rsid w:val="00107EA6"/>
    <w:rsid w:val="001103E4"/>
    <w:rsid w:val="00110D5C"/>
    <w:rsid w:val="0011158F"/>
    <w:rsid w:val="00116E7C"/>
    <w:rsid w:val="0012003B"/>
    <w:rsid w:val="0012118A"/>
    <w:rsid w:val="00122F43"/>
    <w:rsid w:val="00127132"/>
    <w:rsid w:val="0012793F"/>
    <w:rsid w:val="00134264"/>
    <w:rsid w:val="001349E6"/>
    <w:rsid w:val="0013769A"/>
    <w:rsid w:val="00140B6D"/>
    <w:rsid w:val="00140C7E"/>
    <w:rsid w:val="00141CA6"/>
    <w:rsid w:val="00142031"/>
    <w:rsid w:val="00142083"/>
    <w:rsid w:val="0014282A"/>
    <w:rsid w:val="00146F53"/>
    <w:rsid w:val="001471AB"/>
    <w:rsid w:val="00150F28"/>
    <w:rsid w:val="00160C8C"/>
    <w:rsid w:val="00161816"/>
    <w:rsid w:val="00163570"/>
    <w:rsid w:val="001638F7"/>
    <w:rsid w:val="0016501E"/>
    <w:rsid w:val="001675BB"/>
    <w:rsid w:val="001705C5"/>
    <w:rsid w:val="001717DC"/>
    <w:rsid w:val="00175B92"/>
    <w:rsid w:val="0018622E"/>
    <w:rsid w:val="00190B1E"/>
    <w:rsid w:val="0019179B"/>
    <w:rsid w:val="001929E0"/>
    <w:rsid w:val="00197E4E"/>
    <w:rsid w:val="001A0EF9"/>
    <w:rsid w:val="001A6112"/>
    <w:rsid w:val="001A636B"/>
    <w:rsid w:val="001B01AE"/>
    <w:rsid w:val="001B46B4"/>
    <w:rsid w:val="001B73D1"/>
    <w:rsid w:val="001C7898"/>
    <w:rsid w:val="001D346B"/>
    <w:rsid w:val="001D4432"/>
    <w:rsid w:val="001D7D10"/>
    <w:rsid w:val="001E50ED"/>
    <w:rsid w:val="001E7D1D"/>
    <w:rsid w:val="001F1633"/>
    <w:rsid w:val="001F2D20"/>
    <w:rsid w:val="001F4572"/>
    <w:rsid w:val="001F5AB0"/>
    <w:rsid w:val="001F7653"/>
    <w:rsid w:val="00200760"/>
    <w:rsid w:val="002050AB"/>
    <w:rsid w:val="002056A4"/>
    <w:rsid w:val="0020694C"/>
    <w:rsid w:val="00211BA2"/>
    <w:rsid w:val="00214C7C"/>
    <w:rsid w:val="00215C9D"/>
    <w:rsid w:val="00215EB2"/>
    <w:rsid w:val="00216DFD"/>
    <w:rsid w:val="00216FF8"/>
    <w:rsid w:val="00217B8D"/>
    <w:rsid w:val="00220663"/>
    <w:rsid w:val="0022106C"/>
    <w:rsid w:val="00221185"/>
    <w:rsid w:val="0022250B"/>
    <w:rsid w:val="002258E6"/>
    <w:rsid w:val="00225CA2"/>
    <w:rsid w:val="002272D8"/>
    <w:rsid w:val="00231244"/>
    <w:rsid w:val="002362D7"/>
    <w:rsid w:val="002408B2"/>
    <w:rsid w:val="00241375"/>
    <w:rsid w:val="00241C56"/>
    <w:rsid w:val="00241C6C"/>
    <w:rsid w:val="00242298"/>
    <w:rsid w:val="002428BC"/>
    <w:rsid w:val="002450C2"/>
    <w:rsid w:val="002467AB"/>
    <w:rsid w:val="0024778F"/>
    <w:rsid w:val="002507B9"/>
    <w:rsid w:val="002513DC"/>
    <w:rsid w:val="0025179B"/>
    <w:rsid w:val="00251D72"/>
    <w:rsid w:val="0025233B"/>
    <w:rsid w:val="00254BF9"/>
    <w:rsid w:val="00257CE3"/>
    <w:rsid w:val="00257E7B"/>
    <w:rsid w:val="002602D4"/>
    <w:rsid w:val="00260A06"/>
    <w:rsid w:val="002617E0"/>
    <w:rsid w:val="00273D9A"/>
    <w:rsid w:val="0027643B"/>
    <w:rsid w:val="0027652E"/>
    <w:rsid w:val="00276EE1"/>
    <w:rsid w:val="00282611"/>
    <w:rsid w:val="00283864"/>
    <w:rsid w:val="00285083"/>
    <w:rsid w:val="00286637"/>
    <w:rsid w:val="0029094C"/>
    <w:rsid w:val="00291A45"/>
    <w:rsid w:val="002941FF"/>
    <w:rsid w:val="002977EB"/>
    <w:rsid w:val="002A02F4"/>
    <w:rsid w:val="002A4F29"/>
    <w:rsid w:val="002A56E2"/>
    <w:rsid w:val="002A69A1"/>
    <w:rsid w:val="002B24FE"/>
    <w:rsid w:val="002B39D2"/>
    <w:rsid w:val="002B694D"/>
    <w:rsid w:val="002B6C09"/>
    <w:rsid w:val="002B7A34"/>
    <w:rsid w:val="002C1F15"/>
    <w:rsid w:val="002C5790"/>
    <w:rsid w:val="002D16E3"/>
    <w:rsid w:val="002D3C6C"/>
    <w:rsid w:val="002D3F31"/>
    <w:rsid w:val="002D7E82"/>
    <w:rsid w:val="002E0C5F"/>
    <w:rsid w:val="002E16D7"/>
    <w:rsid w:val="002E1AF6"/>
    <w:rsid w:val="002E3375"/>
    <w:rsid w:val="002E4835"/>
    <w:rsid w:val="002E580B"/>
    <w:rsid w:val="002E7083"/>
    <w:rsid w:val="002F0C53"/>
    <w:rsid w:val="002F1675"/>
    <w:rsid w:val="002F31E1"/>
    <w:rsid w:val="002F6415"/>
    <w:rsid w:val="002F6902"/>
    <w:rsid w:val="002F6956"/>
    <w:rsid w:val="0030346B"/>
    <w:rsid w:val="0030354B"/>
    <w:rsid w:val="00303AE2"/>
    <w:rsid w:val="00305B32"/>
    <w:rsid w:val="003062B1"/>
    <w:rsid w:val="003074BF"/>
    <w:rsid w:val="003112A4"/>
    <w:rsid w:val="003121F2"/>
    <w:rsid w:val="00314010"/>
    <w:rsid w:val="0031746F"/>
    <w:rsid w:val="0032007B"/>
    <w:rsid w:val="0032072C"/>
    <w:rsid w:val="00325A28"/>
    <w:rsid w:val="00327947"/>
    <w:rsid w:val="00333FF8"/>
    <w:rsid w:val="00334A4D"/>
    <w:rsid w:val="00336245"/>
    <w:rsid w:val="00337104"/>
    <w:rsid w:val="003400C2"/>
    <w:rsid w:val="00341EAF"/>
    <w:rsid w:val="00342BFE"/>
    <w:rsid w:val="003436B2"/>
    <w:rsid w:val="00343A5D"/>
    <w:rsid w:val="0034722F"/>
    <w:rsid w:val="00350E28"/>
    <w:rsid w:val="00351C03"/>
    <w:rsid w:val="00352F1B"/>
    <w:rsid w:val="00355D54"/>
    <w:rsid w:val="0035691C"/>
    <w:rsid w:val="003572D3"/>
    <w:rsid w:val="00361F01"/>
    <w:rsid w:val="00363691"/>
    <w:rsid w:val="003658BC"/>
    <w:rsid w:val="003721AF"/>
    <w:rsid w:val="00373EB9"/>
    <w:rsid w:val="00377E74"/>
    <w:rsid w:val="00380C43"/>
    <w:rsid w:val="0038510B"/>
    <w:rsid w:val="003864F9"/>
    <w:rsid w:val="003948D7"/>
    <w:rsid w:val="0039760D"/>
    <w:rsid w:val="003A2A69"/>
    <w:rsid w:val="003A5542"/>
    <w:rsid w:val="003A71FB"/>
    <w:rsid w:val="003B05C7"/>
    <w:rsid w:val="003B71F1"/>
    <w:rsid w:val="003C1377"/>
    <w:rsid w:val="003C4778"/>
    <w:rsid w:val="003C4F3D"/>
    <w:rsid w:val="003D3750"/>
    <w:rsid w:val="003D4D7D"/>
    <w:rsid w:val="003D55DF"/>
    <w:rsid w:val="003D61BD"/>
    <w:rsid w:val="003D6952"/>
    <w:rsid w:val="003D7BC1"/>
    <w:rsid w:val="003E0C3F"/>
    <w:rsid w:val="003E3370"/>
    <w:rsid w:val="003E40A2"/>
    <w:rsid w:val="003E7972"/>
    <w:rsid w:val="003F0476"/>
    <w:rsid w:val="003F10BF"/>
    <w:rsid w:val="003F120E"/>
    <w:rsid w:val="003F2038"/>
    <w:rsid w:val="003F3207"/>
    <w:rsid w:val="003F776F"/>
    <w:rsid w:val="004002F6"/>
    <w:rsid w:val="00400A8B"/>
    <w:rsid w:val="00401425"/>
    <w:rsid w:val="004015A1"/>
    <w:rsid w:val="004031CE"/>
    <w:rsid w:val="004062F2"/>
    <w:rsid w:val="00410B84"/>
    <w:rsid w:val="0041146D"/>
    <w:rsid w:val="00414D63"/>
    <w:rsid w:val="0041506D"/>
    <w:rsid w:val="00415E3B"/>
    <w:rsid w:val="00417B2D"/>
    <w:rsid w:val="00420302"/>
    <w:rsid w:val="00421B48"/>
    <w:rsid w:val="004222D4"/>
    <w:rsid w:val="00422FE0"/>
    <w:rsid w:val="00432245"/>
    <w:rsid w:val="00432F98"/>
    <w:rsid w:val="00441CC2"/>
    <w:rsid w:val="00442286"/>
    <w:rsid w:val="00444389"/>
    <w:rsid w:val="00446FC2"/>
    <w:rsid w:val="00450A26"/>
    <w:rsid w:val="004520AF"/>
    <w:rsid w:val="00452ACB"/>
    <w:rsid w:val="004547D6"/>
    <w:rsid w:val="00455FD4"/>
    <w:rsid w:val="00456EA2"/>
    <w:rsid w:val="00461C49"/>
    <w:rsid w:val="00461EF2"/>
    <w:rsid w:val="00462695"/>
    <w:rsid w:val="004744C5"/>
    <w:rsid w:val="004864C7"/>
    <w:rsid w:val="00487A75"/>
    <w:rsid w:val="00491E28"/>
    <w:rsid w:val="004921FB"/>
    <w:rsid w:val="004A3B4D"/>
    <w:rsid w:val="004A3CE9"/>
    <w:rsid w:val="004A5408"/>
    <w:rsid w:val="004A545F"/>
    <w:rsid w:val="004A59F0"/>
    <w:rsid w:val="004A5FFE"/>
    <w:rsid w:val="004A6128"/>
    <w:rsid w:val="004A7B73"/>
    <w:rsid w:val="004B08FA"/>
    <w:rsid w:val="004B094C"/>
    <w:rsid w:val="004C03DA"/>
    <w:rsid w:val="004C6115"/>
    <w:rsid w:val="004D5B05"/>
    <w:rsid w:val="004D617B"/>
    <w:rsid w:val="004E2291"/>
    <w:rsid w:val="004E2862"/>
    <w:rsid w:val="004E2882"/>
    <w:rsid w:val="004E4C0E"/>
    <w:rsid w:val="004E59C1"/>
    <w:rsid w:val="004E7D99"/>
    <w:rsid w:val="004E7FD1"/>
    <w:rsid w:val="004F2F77"/>
    <w:rsid w:val="004F5C35"/>
    <w:rsid w:val="004F687B"/>
    <w:rsid w:val="004F717F"/>
    <w:rsid w:val="0050428E"/>
    <w:rsid w:val="005042B9"/>
    <w:rsid w:val="0050450B"/>
    <w:rsid w:val="005050B6"/>
    <w:rsid w:val="00505299"/>
    <w:rsid w:val="005076E1"/>
    <w:rsid w:val="00511D1F"/>
    <w:rsid w:val="0051384F"/>
    <w:rsid w:val="005138FF"/>
    <w:rsid w:val="00516B2F"/>
    <w:rsid w:val="0051748D"/>
    <w:rsid w:val="0052324F"/>
    <w:rsid w:val="00524A0E"/>
    <w:rsid w:val="00524E18"/>
    <w:rsid w:val="0053015E"/>
    <w:rsid w:val="0053110A"/>
    <w:rsid w:val="0053177D"/>
    <w:rsid w:val="005321E4"/>
    <w:rsid w:val="005324B2"/>
    <w:rsid w:val="00532AA6"/>
    <w:rsid w:val="00532E6A"/>
    <w:rsid w:val="0053776F"/>
    <w:rsid w:val="0054662A"/>
    <w:rsid w:val="005467DE"/>
    <w:rsid w:val="0054757B"/>
    <w:rsid w:val="005507E1"/>
    <w:rsid w:val="00550EB0"/>
    <w:rsid w:val="00551F70"/>
    <w:rsid w:val="005549F6"/>
    <w:rsid w:val="00555A6F"/>
    <w:rsid w:val="00561EAB"/>
    <w:rsid w:val="005629FB"/>
    <w:rsid w:val="0056321C"/>
    <w:rsid w:val="0056370A"/>
    <w:rsid w:val="005638ED"/>
    <w:rsid w:val="00566A29"/>
    <w:rsid w:val="005766A9"/>
    <w:rsid w:val="00576D4D"/>
    <w:rsid w:val="00583530"/>
    <w:rsid w:val="005859EC"/>
    <w:rsid w:val="00586E67"/>
    <w:rsid w:val="00592331"/>
    <w:rsid w:val="00593E66"/>
    <w:rsid w:val="0059414D"/>
    <w:rsid w:val="00594D9F"/>
    <w:rsid w:val="00594DFF"/>
    <w:rsid w:val="005964F1"/>
    <w:rsid w:val="0059670F"/>
    <w:rsid w:val="005A11B8"/>
    <w:rsid w:val="005A310C"/>
    <w:rsid w:val="005A353C"/>
    <w:rsid w:val="005A5719"/>
    <w:rsid w:val="005A5A72"/>
    <w:rsid w:val="005B01EC"/>
    <w:rsid w:val="005B05E1"/>
    <w:rsid w:val="005B3E05"/>
    <w:rsid w:val="005B43BC"/>
    <w:rsid w:val="005C03ED"/>
    <w:rsid w:val="005C569A"/>
    <w:rsid w:val="005C76D4"/>
    <w:rsid w:val="005D4AE1"/>
    <w:rsid w:val="005D7849"/>
    <w:rsid w:val="005E002C"/>
    <w:rsid w:val="005E19B0"/>
    <w:rsid w:val="005E1D98"/>
    <w:rsid w:val="005E1F36"/>
    <w:rsid w:val="005E3E7C"/>
    <w:rsid w:val="005E4F0C"/>
    <w:rsid w:val="005E5135"/>
    <w:rsid w:val="005E60B1"/>
    <w:rsid w:val="005F2454"/>
    <w:rsid w:val="005F34D6"/>
    <w:rsid w:val="005F6EA5"/>
    <w:rsid w:val="005F7B00"/>
    <w:rsid w:val="0060089D"/>
    <w:rsid w:val="00606558"/>
    <w:rsid w:val="00607048"/>
    <w:rsid w:val="006178B5"/>
    <w:rsid w:val="006201AC"/>
    <w:rsid w:val="00622028"/>
    <w:rsid w:val="006232AB"/>
    <w:rsid w:val="0062727E"/>
    <w:rsid w:val="0062772B"/>
    <w:rsid w:val="00627D04"/>
    <w:rsid w:val="00631EFF"/>
    <w:rsid w:val="00633E7C"/>
    <w:rsid w:val="00634FD3"/>
    <w:rsid w:val="006365B5"/>
    <w:rsid w:val="00641EC1"/>
    <w:rsid w:val="00652E34"/>
    <w:rsid w:val="006533D3"/>
    <w:rsid w:val="00654862"/>
    <w:rsid w:val="006568E3"/>
    <w:rsid w:val="006578F9"/>
    <w:rsid w:val="006600CF"/>
    <w:rsid w:val="00664BD1"/>
    <w:rsid w:val="00673DC9"/>
    <w:rsid w:val="00674CC1"/>
    <w:rsid w:val="00675984"/>
    <w:rsid w:val="00676074"/>
    <w:rsid w:val="006761B5"/>
    <w:rsid w:val="0067708D"/>
    <w:rsid w:val="00677097"/>
    <w:rsid w:val="00677B83"/>
    <w:rsid w:val="00681BE4"/>
    <w:rsid w:val="00681F36"/>
    <w:rsid w:val="006822B9"/>
    <w:rsid w:val="00685D3A"/>
    <w:rsid w:val="00687CF9"/>
    <w:rsid w:val="006909AA"/>
    <w:rsid w:val="0069338C"/>
    <w:rsid w:val="0069406D"/>
    <w:rsid w:val="006949BB"/>
    <w:rsid w:val="006A08E0"/>
    <w:rsid w:val="006A22B1"/>
    <w:rsid w:val="006A5B4C"/>
    <w:rsid w:val="006A5DEA"/>
    <w:rsid w:val="006A7246"/>
    <w:rsid w:val="006B06D2"/>
    <w:rsid w:val="006B0CBB"/>
    <w:rsid w:val="006B27D6"/>
    <w:rsid w:val="006B35EA"/>
    <w:rsid w:val="006D1DEE"/>
    <w:rsid w:val="006D3F41"/>
    <w:rsid w:val="006D4C7E"/>
    <w:rsid w:val="006D5A01"/>
    <w:rsid w:val="006D5FD2"/>
    <w:rsid w:val="006E3BBD"/>
    <w:rsid w:val="006E3C78"/>
    <w:rsid w:val="006E3DF2"/>
    <w:rsid w:val="006E6BA5"/>
    <w:rsid w:val="006F0494"/>
    <w:rsid w:val="006F0CCD"/>
    <w:rsid w:val="006F27B7"/>
    <w:rsid w:val="006F4E85"/>
    <w:rsid w:val="006F51A2"/>
    <w:rsid w:val="006F7355"/>
    <w:rsid w:val="0070326F"/>
    <w:rsid w:val="007056C4"/>
    <w:rsid w:val="007060FE"/>
    <w:rsid w:val="00706B4E"/>
    <w:rsid w:val="00713613"/>
    <w:rsid w:val="00713E3A"/>
    <w:rsid w:val="00715AA5"/>
    <w:rsid w:val="0072149A"/>
    <w:rsid w:val="00721EEB"/>
    <w:rsid w:val="00723D8A"/>
    <w:rsid w:val="007305C3"/>
    <w:rsid w:val="0073321C"/>
    <w:rsid w:val="00733350"/>
    <w:rsid w:val="00733457"/>
    <w:rsid w:val="007353C3"/>
    <w:rsid w:val="007410FF"/>
    <w:rsid w:val="007416D1"/>
    <w:rsid w:val="00743184"/>
    <w:rsid w:val="00743263"/>
    <w:rsid w:val="00743B1D"/>
    <w:rsid w:val="00743CB6"/>
    <w:rsid w:val="007456B9"/>
    <w:rsid w:val="00745B92"/>
    <w:rsid w:val="00745D2C"/>
    <w:rsid w:val="00747466"/>
    <w:rsid w:val="007500D1"/>
    <w:rsid w:val="0075276F"/>
    <w:rsid w:val="0075628A"/>
    <w:rsid w:val="00760687"/>
    <w:rsid w:val="007612B2"/>
    <w:rsid w:val="007618F3"/>
    <w:rsid w:val="00766A13"/>
    <w:rsid w:val="00771D82"/>
    <w:rsid w:val="00772819"/>
    <w:rsid w:val="00774C76"/>
    <w:rsid w:val="00777A47"/>
    <w:rsid w:val="00787886"/>
    <w:rsid w:val="00790750"/>
    <w:rsid w:val="00791649"/>
    <w:rsid w:val="00792131"/>
    <w:rsid w:val="007927BA"/>
    <w:rsid w:val="007945BD"/>
    <w:rsid w:val="007949DA"/>
    <w:rsid w:val="00794DE0"/>
    <w:rsid w:val="00796324"/>
    <w:rsid w:val="007A2055"/>
    <w:rsid w:val="007A26B4"/>
    <w:rsid w:val="007A3516"/>
    <w:rsid w:val="007A747D"/>
    <w:rsid w:val="007B002F"/>
    <w:rsid w:val="007B4616"/>
    <w:rsid w:val="007B57D2"/>
    <w:rsid w:val="007B71B6"/>
    <w:rsid w:val="007D4A9F"/>
    <w:rsid w:val="007E0A91"/>
    <w:rsid w:val="007E39F9"/>
    <w:rsid w:val="007E5688"/>
    <w:rsid w:val="007E5F22"/>
    <w:rsid w:val="007F0A31"/>
    <w:rsid w:val="007F0B4A"/>
    <w:rsid w:val="007F1009"/>
    <w:rsid w:val="007F3155"/>
    <w:rsid w:val="007F4E8F"/>
    <w:rsid w:val="007F53BB"/>
    <w:rsid w:val="00802A61"/>
    <w:rsid w:val="00803EC6"/>
    <w:rsid w:val="008069F6"/>
    <w:rsid w:val="00807612"/>
    <w:rsid w:val="00807AE9"/>
    <w:rsid w:val="0081184D"/>
    <w:rsid w:val="00813074"/>
    <w:rsid w:val="0081560E"/>
    <w:rsid w:val="00815F7A"/>
    <w:rsid w:val="00821127"/>
    <w:rsid w:val="00821FE6"/>
    <w:rsid w:val="00822856"/>
    <w:rsid w:val="00841348"/>
    <w:rsid w:val="00845EEA"/>
    <w:rsid w:val="0084741A"/>
    <w:rsid w:val="0084755B"/>
    <w:rsid w:val="00853507"/>
    <w:rsid w:val="00854F1D"/>
    <w:rsid w:val="00857C06"/>
    <w:rsid w:val="008646DE"/>
    <w:rsid w:val="00871A60"/>
    <w:rsid w:val="00877E9D"/>
    <w:rsid w:val="00881807"/>
    <w:rsid w:val="0088241D"/>
    <w:rsid w:val="008849B3"/>
    <w:rsid w:val="00885084"/>
    <w:rsid w:val="008939E2"/>
    <w:rsid w:val="008942DA"/>
    <w:rsid w:val="008A0552"/>
    <w:rsid w:val="008A439E"/>
    <w:rsid w:val="008A684F"/>
    <w:rsid w:val="008B054E"/>
    <w:rsid w:val="008B0A06"/>
    <w:rsid w:val="008B2459"/>
    <w:rsid w:val="008B312D"/>
    <w:rsid w:val="008B4005"/>
    <w:rsid w:val="008B7A9A"/>
    <w:rsid w:val="008C0923"/>
    <w:rsid w:val="008C733F"/>
    <w:rsid w:val="008C7C84"/>
    <w:rsid w:val="008D044E"/>
    <w:rsid w:val="008D0FF2"/>
    <w:rsid w:val="008D2A09"/>
    <w:rsid w:val="008D35F0"/>
    <w:rsid w:val="008D3CF7"/>
    <w:rsid w:val="008D4ED7"/>
    <w:rsid w:val="008E0C32"/>
    <w:rsid w:val="008E2C2F"/>
    <w:rsid w:val="008E2C7C"/>
    <w:rsid w:val="008E6953"/>
    <w:rsid w:val="008F0341"/>
    <w:rsid w:val="008F1192"/>
    <w:rsid w:val="008F21E1"/>
    <w:rsid w:val="008F3484"/>
    <w:rsid w:val="008F4349"/>
    <w:rsid w:val="008F5988"/>
    <w:rsid w:val="00900BA5"/>
    <w:rsid w:val="00904184"/>
    <w:rsid w:val="009069EF"/>
    <w:rsid w:val="009104A4"/>
    <w:rsid w:val="009115CF"/>
    <w:rsid w:val="009118EC"/>
    <w:rsid w:val="00913B7B"/>
    <w:rsid w:val="00920BC2"/>
    <w:rsid w:val="0092234A"/>
    <w:rsid w:val="00927EA1"/>
    <w:rsid w:val="00930DF5"/>
    <w:rsid w:val="00934769"/>
    <w:rsid w:val="0094028A"/>
    <w:rsid w:val="0095292C"/>
    <w:rsid w:val="00952A6B"/>
    <w:rsid w:val="0095313A"/>
    <w:rsid w:val="00955CBC"/>
    <w:rsid w:val="00956415"/>
    <w:rsid w:val="0096047E"/>
    <w:rsid w:val="00960CDE"/>
    <w:rsid w:val="009617E9"/>
    <w:rsid w:val="00967F0C"/>
    <w:rsid w:val="00974178"/>
    <w:rsid w:val="009821BE"/>
    <w:rsid w:val="009874CC"/>
    <w:rsid w:val="00987555"/>
    <w:rsid w:val="00995482"/>
    <w:rsid w:val="00997F2C"/>
    <w:rsid w:val="009A0D96"/>
    <w:rsid w:val="009A29F5"/>
    <w:rsid w:val="009A2E9A"/>
    <w:rsid w:val="009A3936"/>
    <w:rsid w:val="009B0E85"/>
    <w:rsid w:val="009B2EF7"/>
    <w:rsid w:val="009B447C"/>
    <w:rsid w:val="009B4802"/>
    <w:rsid w:val="009B6441"/>
    <w:rsid w:val="009B6838"/>
    <w:rsid w:val="009B778F"/>
    <w:rsid w:val="009B7E8F"/>
    <w:rsid w:val="009B7EF5"/>
    <w:rsid w:val="009C0157"/>
    <w:rsid w:val="009C2969"/>
    <w:rsid w:val="009D1AA3"/>
    <w:rsid w:val="009E0F5E"/>
    <w:rsid w:val="009E2177"/>
    <w:rsid w:val="009E3D72"/>
    <w:rsid w:val="009E3F8F"/>
    <w:rsid w:val="009E4141"/>
    <w:rsid w:val="009E4C2D"/>
    <w:rsid w:val="009E7BB8"/>
    <w:rsid w:val="009F2492"/>
    <w:rsid w:val="009F466E"/>
    <w:rsid w:val="009F483B"/>
    <w:rsid w:val="009F7C29"/>
    <w:rsid w:val="00A01382"/>
    <w:rsid w:val="00A0250A"/>
    <w:rsid w:val="00A02833"/>
    <w:rsid w:val="00A03BB7"/>
    <w:rsid w:val="00A07487"/>
    <w:rsid w:val="00A07580"/>
    <w:rsid w:val="00A07FEA"/>
    <w:rsid w:val="00A13361"/>
    <w:rsid w:val="00A15ECE"/>
    <w:rsid w:val="00A22891"/>
    <w:rsid w:val="00A2453A"/>
    <w:rsid w:val="00A30857"/>
    <w:rsid w:val="00A31271"/>
    <w:rsid w:val="00A34457"/>
    <w:rsid w:val="00A34A6A"/>
    <w:rsid w:val="00A3788B"/>
    <w:rsid w:val="00A401AC"/>
    <w:rsid w:val="00A404AF"/>
    <w:rsid w:val="00A466A7"/>
    <w:rsid w:val="00A5005C"/>
    <w:rsid w:val="00A53174"/>
    <w:rsid w:val="00A53C6E"/>
    <w:rsid w:val="00A5792F"/>
    <w:rsid w:val="00A57D07"/>
    <w:rsid w:val="00A57E06"/>
    <w:rsid w:val="00A651EC"/>
    <w:rsid w:val="00A653FD"/>
    <w:rsid w:val="00A66ABF"/>
    <w:rsid w:val="00A6753E"/>
    <w:rsid w:val="00A67AE1"/>
    <w:rsid w:val="00A73665"/>
    <w:rsid w:val="00A73C0B"/>
    <w:rsid w:val="00A759C5"/>
    <w:rsid w:val="00A80FC8"/>
    <w:rsid w:val="00A81DDF"/>
    <w:rsid w:val="00A82F4B"/>
    <w:rsid w:val="00A83DE4"/>
    <w:rsid w:val="00A95299"/>
    <w:rsid w:val="00AA34A0"/>
    <w:rsid w:val="00AA4699"/>
    <w:rsid w:val="00AA610D"/>
    <w:rsid w:val="00AA7464"/>
    <w:rsid w:val="00AA768D"/>
    <w:rsid w:val="00AB2CFC"/>
    <w:rsid w:val="00AB3DFD"/>
    <w:rsid w:val="00AC1A9E"/>
    <w:rsid w:val="00AC1C4D"/>
    <w:rsid w:val="00AC41B8"/>
    <w:rsid w:val="00AC6323"/>
    <w:rsid w:val="00AC7083"/>
    <w:rsid w:val="00AC73FF"/>
    <w:rsid w:val="00AC7ECD"/>
    <w:rsid w:val="00AD3065"/>
    <w:rsid w:val="00AD4C53"/>
    <w:rsid w:val="00AE02D5"/>
    <w:rsid w:val="00AE056E"/>
    <w:rsid w:val="00AE0C5F"/>
    <w:rsid w:val="00AE12F5"/>
    <w:rsid w:val="00AE2AF6"/>
    <w:rsid w:val="00AE39B0"/>
    <w:rsid w:val="00AE6A77"/>
    <w:rsid w:val="00AF6E48"/>
    <w:rsid w:val="00B070A0"/>
    <w:rsid w:val="00B10BFB"/>
    <w:rsid w:val="00B1159B"/>
    <w:rsid w:val="00B12002"/>
    <w:rsid w:val="00B1639E"/>
    <w:rsid w:val="00B168A7"/>
    <w:rsid w:val="00B20E1B"/>
    <w:rsid w:val="00B23B4A"/>
    <w:rsid w:val="00B23D6B"/>
    <w:rsid w:val="00B25261"/>
    <w:rsid w:val="00B261CD"/>
    <w:rsid w:val="00B2634A"/>
    <w:rsid w:val="00B320DF"/>
    <w:rsid w:val="00B349E8"/>
    <w:rsid w:val="00B4402B"/>
    <w:rsid w:val="00B479A8"/>
    <w:rsid w:val="00B51A62"/>
    <w:rsid w:val="00B523C6"/>
    <w:rsid w:val="00B56CFA"/>
    <w:rsid w:val="00B57146"/>
    <w:rsid w:val="00B57747"/>
    <w:rsid w:val="00B647A5"/>
    <w:rsid w:val="00B71EF0"/>
    <w:rsid w:val="00B71FA7"/>
    <w:rsid w:val="00B7236E"/>
    <w:rsid w:val="00B840BF"/>
    <w:rsid w:val="00B84226"/>
    <w:rsid w:val="00B919D7"/>
    <w:rsid w:val="00B938C5"/>
    <w:rsid w:val="00B96989"/>
    <w:rsid w:val="00B97CE8"/>
    <w:rsid w:val="00BA0AAE"/>
    <w:rsid w:val="00BA40F5"/>
    <w:rsid w:val="00BA51B2"/>
    <w:rsid w:val="00BB003D"/>
    <w:rsid w:val="00BB1608"/>
    <w:rsid w:val="00BB1758"/>
    <w:rsid w:val="00BB1B54"/>
    <w:rsid w:val="00BB1DCE"/>
    <w:rsid w:val="00BB4986"/>
    <w:rsid w:val="00BB6907"/>
    <w:rsid w:val="00BB7CC9"/>
    <w:rsid w:val="00BC1B00"/>
    <w:rsid w:val="00BC7877"/>
    <w:rsid w:val="00BC7DB5"/>
    <w:rsid w:val="00BD25E1"/>
    <w:rsid w:val="00BD2AD7"/>
    <w:rsid w:val="00BD2F61"/>
    <w:rsid w:val="00BD398E"/>
    <w:rsid w:val="00BE0601"/>
    <w:rsid w:val="00BE35F3"/>
    <w:rsid w:val="00BE3FCB"/>
    <w:rsid w:val="00BE46BC"/>
    <w:rsid w:val="00BE6E37"/>
    <w:rsid w:val="00BE79DA"/>
    <w:rsid w:val="00BF08FB"/>
    <w:rsid w:val="00BF2E71"/>
    <w:rsid w:val="00BF3370"/>
    <w:rsid w:val="00BF5665"/>
    <w:rsid w:val="00C00974"/>
    <w:rsid w:val="00C0141A"/>
    <w:rsid w:val="00C04E78"/>
    <w:rsid w:val="00C11BCD"/>
    <w:rsid w:val="00C129FF"/>
    <w:rsid w:val="00C13420"/>
    <w:rsid w:val="00C14AAC"/>
    <w:rsid w:val="00C15BF0"/>
    <w:rsid w:val="00C20D44"/>
    <w:rsid w:val="00C27ACD"/>
    <w:rsid w:val="00C30E85"/>
    <w:rsid w:val="00C32D7D"/>
    <w:rsid w:val="00C35BD8"/>
    <w:rsid w:val="00C411E4"/>
    <w:rsid w:val="00C41F03"/>
    <w:rsid w:val="00C42751"/>
    <w:rsid w:val="00C46E84"/>
    <w:rsid w:val="00C5084C"/>
    <w:rsid w:val="00C50DB3"/>
    <w:rsid w:val="00C54CEF"/>
    <w:rsid w:val="00C5572F"/>
    <w:rsid w:val="00C569CF"/>
    <w:rsid w:val="00C57769"/>
    <w:rsid w:val="00C63895"/>
    <w:rsid w:val="00C65119"/>
    <w:rsid w:val="00C732F9"/>
    <w:rsid w:val="00C73C79"/>
    <w:rsid w:val="00C7716D"/>
    <w:rsid w:val="00C77278"/>
    <w:rsid w:val="00C80972"/>
    <w:rsid w:val="00C813A9"/>
    <w:rsid w:val="00C91548"/>
    <w:rsid w:val="00C950A0"/>
    <w:rsid w:val="00CA21B9"/>
    <w:rsid w:val="00CA6479"/>
    <w:rsid w:val="00CA74CD"/>
    <w:rsid w:val="00CB112F"/>
    <w:rsid w:val="00CB6EDE"/>
    <w:rsid w:val="00CC05AE"/>
    <w:rsid w:val="00CC2E4B"/>
    <w:rsid w:val="00CC3036"/>
    <w:rsid w:val="00CC434A"/>
    <w:rsid w:val="00CC55DF"/>
    <w:rsid w:val="00CD1661"/>
    <w:rsid w:val="00CD1E60"/>
    <w:rsid w:val="00CD2B45"/>
    <w:rsid w:val="00CD46C6"/>
    <w:rsid w:val="00CD50E1"/>
    <w:rsid w:val="00CE1614"/>
    <w:rsid w:val="00CE21A2"/>
    <w:rsid w:val="00CE236E"/>
    <w:rsid w:val="00CE280F"/>
    <w:rsid w:val="00CE3C97"/>
    <w:rsid w:val="00CE49E2"/>
    <w:rsid w:val="00CE4B7B"/>
    <w:rsid w:val="00CE5310"/>
    <w:rsid w:val="00CE738F"/>
    <w:rsid w:val="00CF48FF"/>
    <w:rsid w:val="00CF4EF6"/>
    <w:rsid w:val="00D000D2"/>
    <w:rsid w:val="00D04E93"/>
    <w:rsid w:val="00D12603"/>
    <w:rsid w:val="00D1298D"/>
    <w:rsid w:val="00D14256"/>
    <w:rsid w:val="00D1434A"/>
    <w:rsid w:val="00D161EA"/>
    <w:rsid w:val="00D22187"/>
    <w:rsid w:val="00D22EF6"/>
    <w:rsid w:val="00D23FB6"/>
    <w:rsid w:val="00D24121"/>
    <w:rsid w:val="00D25224"/>
    <w:rsid w:val="00D25A37"/>
    <w:rsid w:val="00D261EE"/>
    <w:rsid w:val="00D303D9"/>
    <w:rsid w:val="00D30EDC"/>
    <w:rsid w:val="00D3571D"/>
    <w:rsid w:val="00D3615B"/>
    <w:rsid w:val="00D3759D"/>
    <w:rsid w:val="00D40FE5"/>
    <w:rsid w:val="00D41185"/>
    <w:rsid w:val="00D46019"/>
    <w:rsid w:val="00D46D22"/>
    <w:rsid w:val="00D47C5E"/>
    <w:rsid w:val="00D512F0"/>
    <w:rsid w:val="00D619AC"/>
    <w:rsid w:val="00D64C38"/>
    <w:rsid w:val="00D65088"/>
    <w:rsid w:val="00D6677D"/>
    <w:rsid w:val="00D66C27"/>
    <w:rsid w:val="00D71DE8"/>
    <w:rsid w:val="00D72701"/>
    <w:rsid w:val="00D74469"/>
    <w:rsid w:val="00D845B5"/>
    <w:rsid w:val="00D903FC"/>
    <w:rsid w:val="00D93255"/>
    <w:rsid w:val="00D96E5F"/>
    <w:rsid w:val="00DA0DF5"/>
    <w:rsid w:val="00DA6762"/>
    <w:rsid w:val="00DB0F1A"/>
    <w:rsid w:val="00DB1458"/>
    <w:rsid w:val="00DB177C"/>
    <w:rsid w:val="00DB281B"/>
    <w:rsid w:val="00DB5EF0"/>
    <w:rsid w:val="00DB61E0"/>
    <w:rsid w:val="00DB7459"/>
    <w:rsid w:val="00DC0103"/>
    <w:rsid w:val="00DC0FD4"/>
    <w:rsid w:val="00DC2200"/>
    <w:rsid w:val="00DC7367"/>
    <w:rsid w:val="00DD4042"/>
    <w:rsid w:val="00DD781A"/>
    <w:rsid w:val="00DE0233"/>
    <w:rsid w:val="00DE22B3"/>
    <w:rsid w:val="00DE51E8"/>
    <w:rsid w:val="00DF2BAA"/>
    <w:rsid w:val="00DF413E"/>
    <w:rsid w:val="00DF5DA7"/>
    <w:rsid w:val="00DF74C7"/>
    <w:rsid w:val="00DF758B"/>
    <w:rsid w:val="00E02503"/>
    <w:rsid w:val="00E079C5"/>
    <w:rsid w:val="00E07B6A"/>
    <w:rsid w:val="00E07D5D"/>
    <w:rsid w:val="00E13562"/>
    <w:rsid w:val="00E14279"/>
    <w:rsid w:val="00E15839"/>
    <w:rsid w:val="00E233A9"/>
    <w:rsid w:val="00E23A6D"/>
    <w:rsid w:val="00E2659A"/>
    <w:rsid w:val="00E31CFA"/>
    <w:rsid w:val="00E35468"/>
    <w:rsid w:val="00E35BCA"/>
    <w:rsid w:val="00E400E5"/>
    <w:rsid w:val="00E41605"/>
    <w:rsid w:val="00E43CE4"/>
    <w:rsid w:val="00E43E75"/>
    <w:rsid w:val="00E44A09"/>
    <w:rsid w:val="00E44F1F"/>
    <w:rsid w:val="00E4544A"/>
    <w:rsid w:val="00E478BD"/>
    <w:rsid w:val="00E548AC"/>
    <w:rsid w:val="00E60B7C"/>
    <w:rsid w:val="00E61CC6"/>
    <w:rsid w:val="00E61F0B"/>
    <w:rsid w:val="00E62141"/>
    <w:rsid w:val="00E706B7"/>
    <w:rsid w:val="00E70C26"/>
    <w:rsid w:val="00E7387B"/>
    <w:rsid w:val="00E73A89"/>
    <w:rsid w:val="00E81314"/>
    <w:rsid w:val="00E82663"/>
    <w:rsid w:val="00E85D61"/>
    <w:rsid w:val="00E85E58"/>
    <w:rsid w:val="00E8624B"/>
    <w:rsid w:val="00E874C5"/>
    <w:rsid w:val="00E87CDE"/>
    <w:rsid w:val="00E906BC"/>
    <w:rsid w:val="00E93E57"/>
    <w:rsid w:val="00E96A36"/>
    <w:rsid w:val="00EA4150"/>
    <w:rsid w:val="00EB0B46"/>
    <w:rsid w:val="00EB2C9E"/>
    <w:rsid w:val="00EB39D1"/>
    <w:rsid w:val="00EC1B99"/>
    <w:rsid w:val="00EC344E"/>
    <w:rsid w:val="00EC7725"/>
    <w:rsid w:val="00EC7C08"/>
    <w:rsid w:val="00ED03BB"/>
    <w:rsid w:val="00ED1134"/>
    <w:rsid w:val="00ED612F"/>
    <w:rsid w:val="00ED6998"/>
    <w:rsid w:val="00ED7C50"/>
    <w:rsid w:val="00EE29AD"/>
    <w:rsid w:val="00EE7A9D"/>
    <w:rsid w:val="00EF4D55"/>
    <w:rsid w:val="00EF4D81"/>
    <w:rsid w:val="00F012D9"/>
    <w:rsid w:val="00F014B9"/>
    <w:rsid w:val="00F06544"/>
    <w:rsid w:val="00F1469F"/>
    <w:rsid w:val="00F14A27"/>
    <w:rsid w:val="00F234B5"/>
    <w:rsid w:val="00F2374E"/>
    <w:rsid w:val="00F27AB5"/>
    <w:rsid w:val="00F31ACF"/>
    <w:rsid w:val="00F334D3"/>
    <w:rsid w:val="00F337BD"/>
    <w:rsid w:val="00F34305"/>
    <w:rsid w:val="00F372D9"/>
    <w:rsid w:val="00F46491"/>
    <w:rsid w:val="00F50A9C"/>
    <w:rsid w:val="00F56A82"/>
    <w:rsid w:val="00F57448"/>
    <w:rsid w:val="00F63DB6"/>
    <w:rsid w:val="00F65ECB"/>
    <w:rsid w:val="00F66E90"/>
    <w:rsid w:val="00F66F21"/>
    <w:rsid w:val="00F67202"/>
    <w:rsid w:val="00F703E6"/>
    <w:rsid w:val="00F71347"/>
    <w:rsid w:val="00F722AB"/>
    <w:rsid w:val="00F7402B"/>
    <w:rsid w:val="00F75155"/>
    <w:rsid w:val="00F7557C"/>
    <w:rsid w:val="00F8674D"/>
    <w:rsid w:val="00F90201"/>
    <w:rsid w:val="00F90B14"/>
    <w:rsid w:val="00F92B1A"/>
    <w:rsid w:val="00F9344E"/>
    <w:rsid w:val="00F94448"/>
    <w:rsid w:val="00F94BEC"/>
    <w:rsid w:val="00F96C81"/>
    <w:rsid w:val="00F9728F"/>
    <w:rsid w:val="00FA050E"/>
    <w:rsid w:val="00FA31DA"/>
    <w:rsid w:val="00FA35B5"/>
    <w:rsid w:val="00FA5739"/>
    <w:rsid w:val="00FA5A7D"/>
    <w:rsid w:val="00FA5E06"/>
    <w:rsid w:val="00FA68E8"/>
    <w:rsid w:val="00FB1571"/>
    <w:rsid w:val="00FB1C40"/>
    <w:rsid w:val="00FB2FA2"/>
    <w:rsid w:val="00FB39BB"/>
    <w:rsid w:val="00FB54F1"/>
    <w:rsid w:val="00FB693C"/>
    <w:rsid w:val="00FB7E03"/>
    <w:rsid w:val="00FC041B"/>
    <w:rsid w:val="00FC34AA"/>
    <w:rsid w:val="00FC697D"/>
    <w:rsid w:val="00FC7DB8"/>
    <w:rsid w:val="00FD0DF6"/>
    <w:rsid w:val="00FD1F0E"/>
    <w:rsid w:val="00FD757C"/>
    <w:rsid w:val="00FD7E2C"/>
    <w:rsid w:val="00FE0FCF"/>
    <w:rsid w:val="00FE2E6A"/>
    <w:rsid w:val="00FE5971"/>
    <w:rsid w:val="00FE6F79"/>
    <w:rsid w:val="00FF10CE"/>
    <w:rsid w:val="00FF31B7"/>
    <w:rsid w:val="00FF4BB1"/>
    <w:rsid w:val="00FF4FF5"/>
    <w:rsid w:val="00FF7103"/>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59670F"/>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AE2AF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rPr>
  </w:style>
  <w:style w:type="character" w:customStyle="1" w:styleId="af6">
    <w:name w:val="Текст примечания Знак"/>
    <w:basedOn w:val="a0"/>
    <w:link w:val="af5"/>
    <w:uiPriority w:val="99"/>
    <w:semiHidden/>
    <w:rsid w:val="004A545F"/>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4A545F"/>
    <w:rPr>
      <w:b/>
      <w:bCs/>
    </w:rPr>
  </w:style>
  <w:style w:type="paragraph" w:styleId="af8">
    <w:name w:val="annotation subject"/>
    <w:basedOn w:val="af5"/>
    <w:next w:val="af5"/>
    <w:link w:val="af7"/>
    <w:uiPriority w:val="99"/>
    <w:semiHidden/>
    <w:unhideWhenUsed/>
    <w:rsid w:val="004A545F"/>
    <w:rPr>
      <w:b/>
      <w:bCs/>
    </w:rPr>
  </w:style>
  <w:style w:type="character" w:styleId="af9">
    <w:name w:val="annotation reference"/>
    <w:basedOn w:val="a0"/>
    <w:uiPriority w:val="99"/>
    <w:semiHidden/>
    <w:unhideWhenUsed/>
    <w:rsid w:val="009F7C29"/>
    <w:rPr>
      <w:sz w:val="16"/>
      <w:szCs w:val="16"/>
    </w:rPr>
  </w:style>
  <w:style w:type="paragraph" w:customStyle="1" w:styleId="12">
    <w:name w:val="Знак Знак Знак Знак Знак1 Знак Знак Знак Знак"/>
    <w:basedOn w:val="a"/>
    <w:rsid w:val="001349E6"/>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55679364">
      <w:bodyDiv w:val="1"/>
      <w:marLeft w:val="0"/>
      <w:marRight w:val="0"/>
      <w:marTop w:val="0"/>
      <w:marBottom w:val="0"/>
      <w:divBdr>
        <w:top w:val="none" w:sz="0" w:space="0" w:color="auto"/>
        <w:left w:val="none" w:sz="0" w:space="0" w:color="auto"/>
        <w:bottom w:val="none" w:sz="0" w:space="0" w:color="auto"/>
        <w:right w:val="none" w:sz="0" w:space="0" w:color="auto"/>
      </w:divBdr>
    </w:div>
    <w:div w:id="350108435">
      <w:bodyDiv w:val="1"/>
      <w:marLeft w:val="0"/>
      <w:marRight w:val="0"/>
      <w:marTop w:val="0"/>
      <w:marBottom w:val="0"/>
      <w:divBdr>
        <w:top w:val="none" w:sz="0" w:space="0" w:color="auto"/>
        <w:left w:val="none" w:sz="0" w:space="0" w:color="auto"/>
        <w:bottom w:val="none" w:sz="0" w:space="0" w:color="auto"/>
        <w:right w:val="none" w:sz="0" w:space="0" w:color="auto"/>
      </w:divBdr>
    </w:div>
    <w:div w:id="374306870">
      <w:bodyDiv w:val="1"/>
      <w:marLeft w:val="0"/>
      <w:marRight w:val="0"/>
      <w:marTop w:val="0"/>
      <w:marBottom w:val="0"/>
      <w:divBdr>
        <w:top w:val="none" w:sz="0" w:space="0" w:color="auto"/>
        <w:left w:val="none" w:sz="0" w:space="0" w:color="auto"/>
        <w:bottom w:val="none" w:sz="0" w:space="0" w:color="auto"/>
        <w:right w:val="none" w:sz="0" w:space="0" w:color="auto"/>
      </w:divBdr>
    </w:div>
    <w:div w:id="1889996439">
      <w:bodyDiv w:val="1"/>
      <w:marLeft w:val="0"/>
      <w:marRight w:val="0"/>
      <w:marTop w:val="0"/>
      <w:marBottom w:val="0"/>
      <w:divBdr>
        <w:top w:val="none" w:sz="0" w:space="0" w:color="auto"/>
        <w:left w:val="none" w:sz="0" w:space="0" w:color="auto"/>
        <w:bottom w:val="none" w:sz="0" w:space="0" w:color="auto"/>
        <w:right w:val="none" w:sz="0" w:space="0" w:color="auto"/>
      </w:divBdr>
    </w:div>
    <w:div w:id="21461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g-grado@yandex.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8FED-3957-42F9-88B5-1DB8C7A7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117</Pages>
  <Words>39077</Words>
  <Characters>222743</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Шуклин Геннадий</cp:lastModifiedBy>
  <cp:revision>19</cp:revision>
  <cp:lastPrinted>2011-08-11T09:45:00Z</cp:lastPrinted>
  <dcterms:created xsi:type="dcterms:W3CDTF">2013-12-09T06:35:00Z</dcterms:created>
  <dcterms:modified xsi:type="dcterms:W3CDTF">2013-12-17T10:51:00Z</dcterms:modified>
</cp:coreProperties>
</file>