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C905" w14:textId="7D4375B9" w:rsidR="00D82E86" w:rsidRDefault="00104CD1">
      <w:r w:rsidRPr="00104CD1">
        <w:t>График выездного приема граждан должностными лицами органов исполнительной власти Курской области</w:t>
      </w:r>
    </w:p>
    <w:p w14:paraId="20084880" w14:textId="78D20793" w:rsidR="00104CD1" w:rsidRDefault="00104CD1"/>
    <w:p w14:paraId="790C0B2C" w14:textId="77777777" w:rsidR="00104CD1" w:rsidRPr="00104CD1" w:rsidRDefault="00104CD1" w:rsidP="0010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выездного приема граждан должностными лицами органов исполнительной власти Курской области</w:t>
      </w:r>
    </w:p>
    <w:p w14:paraId="5E159443" w14:textId="77777777" w:rsidR="00104CD1" w:rsidRPr="00104CD1" w:rsidRDefault="00104CD1" w:rsidP="00104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D1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2022 года, в соответствии с графиком выездного приема граждан должностными лицами органов исполнительной власти Курской области в мае 2022 года, состоится прием граждан, который будет осуществлять председатель комитета архитектуры и градостроительства Курской области - С.Г. Чернов.</w:t>
      </w:r>
    </w:p>
    <w:p w14:paraId="7CE5C326" w14:textId="77777777" w:rsidR="00104CD1" w:rsidRPr="00104CD1" w:rsidRDefault="00104CD1" w:rsidP="00104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будет осуществляться с 11.00 до 13.00 по предварительной записи в Администрации Пристенского района Курской области (справки по телефону (4712) 70-11-71 или (47134) 2-11-50).</w:t>
      </w:r>
    </w:p>
    <w:p w14:paraId="2C7991A2" w14:textId="77777777" w:rsidR="00104CD1" w:rsidRDefault="00104CD1"/>
    <w:sectPr w:rsidR="001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86"/>
    <w:rsid w:val="00104CD1"/>
    <w:rsid w:val="00D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AC81"/>
  <w15:chartTrackingRefBased/>
  <w15:docId w15:val="{8BE0909A-79AA-44FD-872F-B9416C90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3</cp:revision>
  <dcterms:created xsi:type="dcterms:W3CDTF">2022-05-19T12:17:00Z</dcterms:created>
  <dcterms:modified xsi:type="dcterms:W3CDTF">2022-05-19T12:17:00Z</dcterms:modified>
</cp:coreProperties>
</file>