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ПЕРИОДИЧЕСКОЕ ПЕЧАТНОЕ ИЗДАНИЕ ОРГАНОВ МЕСТНОГО САМОУПРАВЛЕНИЯ БОБРЫШЕВСКОГО СЕЛЬСОВЕТА ПРИСТЕНСКОГО РАЙОНА  КУРСКОЙ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E7DFB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Информационный вестник  Бобрышевского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  <w:gridCol w:w="3509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Собрание депутатов Бобрышевского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Администрация Бобрышевского сельсовета Пристенского района Курской области (306220, Курская область, Пристенский район, с Бобрышево,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Бобрышевского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05F1590F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D145BC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D145BC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7A81D917" w:rsidR="00864937" w:rsidRDefault="00D14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06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сентябр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я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05C005E8" w:rsidR="00864937" w:rsidRDefault="00D14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вторник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5F4C6EA1" w14:textId="28F74841" w:rsidR="004672D2" w:rsidRDefault="00FB703A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6DF"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Бобрышевского сельсовета Пристенского района Курской области 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 w:rsidR="00D145BC">
        <w:rPr>
          <w:rFonts w:ascii="Times New Roman" w:hAnsi="Times New Roman" w:cs="Times New Roman"/>
          <w:sz w:val="24"/>
          <w:szCs w:val="24"/>
        </w:rPr>
        <w:t>06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 </w:t>
      </w:r>
      <w:r w:rsidR="00D145BC">
        <w:rPr>
          <w:rFonts w:ascii="Times New Roman" w:hAnsi="Times New Roman" w:cs="Times New Roman"/>
          <w:sz w:val="24"/>
          <w:szCs w:val="24"/>
        </w:rPr>
        <w:t>сентябр</w:t>
      </w:r>
      <w:r w:rsidR="006F3F18" w:rsidRPr="006F3F18">
        <w:rPr>
          <w:rFonts w:ascii="Times New Roman" w:hAnsi="Times New Roman" w:cs="Times New Roman"/>
          <w:sz w:val="24"/>
          <w:szCs w:val="24"/>
        </w:rPr>
        <w:t>я 2022 года №</w:t>
      </w:r>
      <w:r w:rsidR="00D145BC">
        <w:rPr>
          <w:rFonts w:ascii="Times New Roman" w:hAnsi="Times New Roman" w:cs="Times New Roman"/>
          <w:sz w:val="24"/>
          <w:szCs w:val="24"/>
        </w:rPr>
        <w:t>96</w:t>
      </w:r>
      <w:r w:rsidR="006F3F18">
        <w:rPr>
          <w:rFonts w:ascii="Times New Roman" w:hAnsi="Times New Roman" w:cs="Times New Roman"/>
          <w:sz w:val="24"/>
          <w:szCs w:val="24"/>
        </w:rPr>
        <w:t xml:space="preserve"> «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Об </w:t>
      </w:r>
      <w:r w:rsidR="00D145BC">
        <w:rPr>
          <w:rFonts w:ascii="Times New Roman" w:hAnsi="Times New Roman" w:cs="Times New Roman"/>
          <w:sz w:val="24"/>
          <w:szCs w:val="24"/>
        </w:rPr>
        <w:t>освобождении от уплаты земельного налога и налога на имущество физических лиц</w:t>
      </w:r>
      <w:r w:rsidR="006F3F18">
        <w:rPr>
          <w:rFonts w:ascii="Times New Roman" w:hAnsi="Times New Roman" w:cs="Times New Roman"/>
          <w:sz w:val="24"/>
          <w:szCs w:val="24"/>
        </w:rPr>
        <w:t>».</w:t>
      </w:r>
    </w:p>
    <w:p w14:paraId="3C2F319B" w14:textId="5BEA905A" w:rsidR="006F3F18" w:rsidRDefault="006F3F18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0B0A3B0" w14:textId="42708DB9" w:rsidR="00D00B22" w:rsidRDefault="00C60E73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9DABB" wp14:editId="6B077935">
            <wp:extent cx="5939790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B22" w:rsidSect="006F3F18">
      <w:pgSz w:w="11906" w:h="16838"/>
      <w:pgMar w:top="1134" w:right="851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BF36D" w14:textId="77777777" w:rsidR="00C82FC9" w:rsidRDefault="00C82FC9">
      <w:pPr>
        <w:spacing w:after="0" w:line="240" w:lineRule="auto"/>
      </w:pPr>
      <w:r>
        <w:separator/>
      </w:r>
    </w:p>
  </w:endnote>
  <w:endnote w:type="continuationSeparator" w:id="0">
    <w:p w14:paraId="63CF0DAE" w14:textId="77777777" w:rsidR="00C82FC9" w:rsidRDefault="00C8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837C4" w14:textId="77777777" w:rsidR="00C82FC9" w:rsidRDefault="00C82FC9">
      <w:pPr>
        <w:spacing w:after="0" w:line="240" w:lineRule="auto"/>
      </w:pPr>
      <w:r>
        <w:separator/>
      </w:r>
    </w:p>
  </w:footnote>
  <w:footnote w:type="continuationSeparator" w:id="0">
    <w:p w14:paraId="5C4675A5" w14:textId="77777777" w:rsidR="00C82FC9" w:rsidRDefault="00C82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7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1"/>
  </w:num>
  <w:num w:numId="2" w16cid:durableId="956330994">
    <w:abstractNumId w:val="22"/>
  </w:num>
  <w:num w:numId="3" w16cid:durableId="696734648">
    <w:abstractNumId w:val="15"/>
  </w:num>
  <w:num w:numId="4" w16cid:durableId="1416629066">
    <w:abstractNumId w:val="23"/>
  </w:num>
  <w:num w:numId="5" w16cid:durableId="1620720464">
    <w:abstractNumId w:val="7"/>
  </w:num>
  <w:num w:numId="6" w16cid:durableId="735515051">
    <w:abstractNumId w:val="8"/>
  </w:num>
  <w:num w:numId="7" w16cid:durableId="1604872788">
    <w:abstractNumId w:val="21"/>
  </w:num>
  <w:num w:numId="8" w16cid:durableId="1542552904">
    <w:abstractNumId w:val="17"/>
  </w:num>
  <w:num w:numId="9" w16cid:durableId="261652021">
    <w:abstractNumId w:val="2"/>
  </w:num>
  <w:num w:numId="10" w16cid:durableId="1815634900">
    <w:abstractNumId w:val="14"/>
  </w:num>
  <w:num w:numId="11" w16cid:durableId="932472374">
    <w:abstractNumId w:val="20"/>
  </w:num>
  <w:num w:numId="12" w16cid:durableId="1856577935">
    <w:abstractNumId w:val="18"/>
  </w:num>
  <w:num w:numId="13" w16cid:durableId="570193434">
    <w:abstractNumId w:val="1"/>
  </w:num>
  <w:num w:numId="14" w16cid:durableId="1202740781">
    <w:abstractNumId w:val="9"/>
  </w:num>
  <w:num w:numId="15" w16cid:durableId="1705710901">
    <w:abstractNumId w:val="10"/>
  </w:num>
  <w:num w:numId="16" w16cid:durableId="1003623771">
    <w:abstractNumId w:val="25"/>
  </w:num>
  <w:num w:numId="17" w16cid:durableId="1008288927">
    <w:abstractNumId w:val="26"/>
  </w:num>
  <w:num w:numId="18" w16cid:durableId="1539853791">
    <w:abstractNumId w:val="13"/>
  </w:num>
  <w:num w:numId="19" w16cid:durableId="2088964119">
    <w:abstractNumId w:val="19"/>
  </w:num>
  <w:num w:numId="20" w16cid:durableId="843788470">
    <w:abstractNumId w:val="6"/>
  </w:num>
  <w:num w:numId="21" w16cid:durableId="1392774448">
    <w:abstractNumId w:val="24"/>
  </w:num>
  <w:num w:numId="22" w16cid:durableId="818424798">
    <w:abstractNumId w:val="12"/>
  </w:num>
  <w:num w:numId="23" w16cid:durableId="557130397">
    <w:abstractNumId w:val="27"/>
  </w:num>
  <w:num w:numId="24" w16cid:durableId="487016304">
    <w:abstractNumId w:val="16"/>
  </w:num>
  <w:num w:numId="25" w16cid:durableId="1272398512">
    <w:abstractNumId w:val="3"/>
  </w:num>
  <w:num w:numId="26" w16cid:durableId="7125792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4"/>
  </w:num>
  <w:num w:numId="29" w16cid:durableId="7638407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54844"/>
    <w:rsid w:val="000C6065"/>
    <w:rsid w:val="00163271"/>
    <w:rsid w:val="00263DB0"/>
    <w:rsid w:val="00315E35"/>
    <w:rsid w:val="004672D2"/>
    <w:rsid w:val="005426DF"/>
    <w:rsid w:val="00605E10"/>
    <w:rsid w:val="006F3F18"/>
    <w:rsid w:val="007A7DE4"/>
    <w:rsid w:val="008259EC"/>
    <w:rsid w:val="00864937"/>
    <w:rsid w:val="009A3222"/>
    <w:rsid w:val="00AE50D3"/>
    <w:rsid w:val="00AF7975"/>
    <w:rsid w:val="00B55DC7"/>
    <w:rsid w:val="00B659BB"/>
    <w:rsid w:val="00B81EDC"/>
    <w:rsid w:val="00BB0550"/>
    <w:rsid w:val="00C60E73"/>
    <w:rsid w:val="00C82FC9"/>
    <w:rsid w:val="00CB52D5"/>
    <w:rsid w:val="00D00B22"/>
    <w:rsid w:val="00D1147F"/>
    <w:rsid w:val="00D145BC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3">
    <w:name w:val="Нет списка1"/>
    <w:next w:val="a2"/>
    <w:semiHidden/>
    <w:rsid w:val="00005068"/>
  </w:style>
  <w:style w:type="paragraph" w:styleId="a7">
    <w:name w:val="Plain Text"/>
    <w:basedOn w:val="a"/>
    <w:link w:val="a8"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semiHidden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rsid w:val="00005068"/>
  </w:style>
  <w:style w:type="paragraph" w:customStyle="1" w:styleId="ConsPlusNormal">
    <w:name w:val="ConsPlusNormal"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5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">
    <w:name w:val="Основной текст 21"/>
    <w:basedOn w:val="a"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6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"/>
    <w:link w:val="34"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0"/>
    <w:link w:val="33"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"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6">
    <w:name w:val="toc 3"/>
    <w:basedOn w:val="a"/>
    <w:next w:val="a"/>
    <w:autoRedefine/>
    <w:semiHidden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8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1">
    <w:name w:val="Знак Знак4"/>
    <w:semiHidden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7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9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aliases w:val="H2 Знак1,&quot;Изумруд&quot; Знак1"/>
    <w:semiHidden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">
    <w:name w:val="Заголовок 6 Знак1"/>
    <w:aliases w:val="H6 Знак1"/>
    <w:semiHidden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1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a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b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8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13</cp:revision>
  <cp:lastPrinted>2022-03-22T12:21:00Z</cp:lastPrinted>
  <dcterms:created xsi:type="dcterms:W3CDTF">2021-09-28T09:56:00Z</dcterms:created>
  <dcterms:modified xsi:type="dcterms:W3CDTF">2022-09-07T06:26:00Z</dcterms:modified>
</cp:coreProperties>
</file>